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4093B" w14:textId="77777777" w:rsidR="00C7330D" w:rsidRDefault="00C7330D" w:rsidP="00C7330D">
      <w:pPr>
        <w:spacing w:after="120"/>
        <w:rPr>
          <w:rFonts w:cstheme="minorHAnsi"/>
          <w:b/>
          <w:sz w:val="20"/>
          <w:szCs w:val="20"/>
        </w:rPr>
      </w:pPr>
      <w:r w:rsidRPr="0036165B">
        <w:rPr>
          <w:rFonts w:cstheme="minorHAnsi"/>
          <w:b/>
          <w:sz w:val="20"/>
          <w:szCs w:val="20"/>
        </w:rPr>
        <w:t>Załącznik nr 3</w:t>
      </w:r>
      <w:r>
        <w:rPr>
          <w:rFonts w:cstheme="minorHAnsi"/>
          <w:b/>
          <w:sz w:val="20"/>
          <w:szCs w:val="20"/>
        </w:rPr>
        <w:t xml:space="preserve"> </w:t>
      </w:r>
    </w:p>
    <w:p w14:paraId="3C22FEF7" w14:textId="77777777" w:rsidR="00C7330D" w:rsidRPr="0036165B" w:rsidRDefault="00C7330D" w:rsidP="00C7330D">
      <w:pPr>
        <w:spacing w:after="120"/>
        <w:rPr>
          <w:rFonts w:cstheme="minorHAnsi"/>
          <w:b/>
          <w:sz w:val="20"/>
          <w:szCs w:val="20"/>
        </w:rPr>
      </w:pPr>
      <w:r w:rsidRPr="0036165B">
        <w:rPr>
          <w:rFonts w:cstheme="minorHAnsi"/>
          <w:b/>
          <w:sz w:val="20"/>
          <w:szCs w:val="20"/>
        </w:rPr>
        <w:t>Harmonogram realizacji i finansowania</w:t>
      </w:r>
    </w:p>
    <w:tbl>
      <w:tblPr>
        <w:tblW w:w="9072" w:type="dxa"/>
        <w:tblLayout w:type="fixed"/>
        <w:tblCellMar>
          <w:left w:w="70" w:type="dxa"/>
          <w:right w:w="70" w:type="dxa"/>
        </w:tblCellMar>
        <w:tblLook w:val="0000" w:firstRow="0" w:lastRow="0" w:firstColumn="0" w:lastColumn="0" w:noHBand="0" w:noVBand="0"/>
      </w:tblPr>
      <w:tblGrid>
        <w:gridCol w:w="496"/>
        <w:gridCol w:w="2906"/>
        <w:gridCol w:w="426"/>
        <w:gridCol w:w="425"/>
        <w:gridCol w:w="850"/>
        <w:gridCol w:w="851"/>
        <w:gridCol w:w="992"/>
        <w:gridCol w:w="2126"/>
      </w:tblGrid>
      <w:tr w:rsidR="00C7330D" w:rsidRPr="0036165B" w14:paraId="1589127E" w14:textId="77777777" w:rsidTr="000C1FC3">
        <w:trPr>
          <w:cantSplit/>
          <w:trHeight w:hRule="exact" w:val="80"/>
        </w:trPr>
        <w:tc>
          <w:tcPr>
            <w:tcW w:w="3828" w:type="dxa"/>
            <w:gridSpan w:val="3"/>
            <w:tcBorders>
              <w:top w:val="nil"/>
              <w:left w:val="nil"/>
              <w:bottom w:val="nil"/>
              <w:right w:val="nil"/>
            </w:tcBorders>
            <w:vAlign w:val="center"/>
          </w:tcPr>
          <w:p w14:paraId="259C1E1A" w14:textId="77777777" w:rsidR="00C7330D" w:rsidRPr="0036165B" w:rsidRDefault="00C7330D" w:rsidP="000C1FC3">
            <w:pPr>
              <w:spacing w:after="120"/>
              <w:rPr>
                <w:rFonts w:cstheme="minorHAnsi"/>
                <w:b/>
                <w:bCs/>
                <w:sz w:val="20"/>
                <w:szCs w:val="20"/>
              </w:rPr>
            </w:pPr>
          </w:p>
        </w:tc>
        <w:tc>
          <w:tcPr>
            <w:tcW w:w="5244" w:type="dxa"/>
            <w:gridSpan w:val="5"/>
            <w:tcBorders>
              <w:top w:val="nil"/>
              <w:left w:val="nil"/>
              <w:bottom w:val="nil"/>
              <w:right w:val="nil"/>
            </w:tcBorders>
            <w:vAlign w:val="center"/>
          </w:tcPr>
          <w:p w14:paraId="713B9326" w14:textId="77777777" w:rsidR="00C7330D" w:rsidRPr="0036165B" w:rsidRDefault="00C7330D" w:rsidP="000C1FC3">
            <w:pPr>
              <w:spacing w:after="120"/>
              <w:jc w:val="center"/>
              <w:rPr>
                <w:rFonts w:cstheme="minorHAnsi"/>
                <w:b/>
                <w:bCs/>
                <w:spacing w:val="-10"/>
                <w:sz w:val="20"/>
                <w:szCs w:val="20"/>
              </w:rPr>
            </w:pPr>
            <w:r w:rsidRPr="0036165B">
              <w:rPr>
                <w:rFonts w:cstheme="minorHAnsi"/>
                <w:b/>
                <w:bCs/>
                <w:spacing w:val="-10"/>
                <w:sz w:val="20"/>
                <w:szCs w:val="20"/>
              </w:rPr>
              <w:br/>
            </w:r>
            <w:r w:rsidRPr="0036165B">
              <w:rPr>
                <w:rFonts w:cstheme="minorHAnsi"/>
                <w:b/>
                <w:bCs/>
                <w:spacing w:val="-10"/>
                <w:sz w:val="20"/>
                <w:szCs w:val="20"/>
              </w:rPr>
              <w:br/>
            </w:r>
          </w:p>
        </w:tc>
      </w:tr>
      <w:tr w:rsidR="00C7330D" w:rsidRPr="0036165B" w14:paraId="6EE8563A"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1"/>
        </w:trPr>
        <w:tc>
          <w:tcPr>
            <w:tcW w:w="3828" w:type="dxa"/>
            <w:gridSpan w:val="3"/>
            <w:vAlign w:val="bottom"/>
          </w:tcPr>
          <w:p w14:paraId="46971EA6" w14:textId="77777777" w:rsidR="00C7330D" w:rsidRPr="0036165B" w:rsidRDefault="00C7330D" w:rsidP="000C1FC3">
            <w:pPr>
              <w:suppressAutoHyphens/>
              <w:overflowPunct w:val="0"/>
              <w:autoSpaceDE w:val="0"/>
              <w:autoSpaceDN w:val="0"/>
              <w:adjustRightInd w:val="0"/>
              <w:spacing w:after="120"/>
              <w:jc w:val="center"/>
              <w:textAlignment w:val="baseline"/>
              <w:rPr>
                <w:rFonts w:cstheme="minorHAnsi"/>
                <w:sz w:val="20"/>
                <w:szCs w:val="20"/>
              </w:rPr>
            </w:pPr>
            <w:r w:rsidRPr="003C0054">
              <w:rPr>
                <w:rFonts w:cstheme="minorHAnsi"/>
                <w:sz w:val="20"/>
                <w:szCs w:val="20"/>
              </w:rPr>
              <w:t>(pieczęć wykonawcy)</w:t>
            </w:r>
          </w:p>
        </w:tc>
        <w:tc>
          <w:tcPr>
            <w:tcW w:w="5244" w:type="dxa"/>
            <w:gridSpan w:val="5"/>
            <w:tcBorders>
              <w:top w:val="nil"/>
              <w:left w:val="nil"/>
              <w:bottom w:val="nil"/>
              <w:right w:val="nil"/>
            </w:tcBorders>
          </w:tcPr>
          <w:p w14:paraId="2E7FACF5" w14:textId="77777777" w:rsidR="00C7330D" w:rsidRPr="0036165B" w:rsidRDefault="00C7330D" w:rsidP="000C1FC3">
            <w:pPr>
              <w:suppressAutoHyphens/>
              <w:overflowPunct w:val="0"/>
              <w:autoSpaceDE w:val="0"/>
              <w:autoSpaceDN w:val="0"/>
              <w:adjustRightInd w:val="0"/>
              <w:spacing w:after="120"/>
              <w:jc w:val="right"/>
              <w:textAlignment w:val="baseline"/>
              <w:rPr>
                <w:rFonts w:cstheme="minorHAnsi"/>
                <w:sz w:val="20"/>
                <w:szCs w:val="20"/>
              </w:rPr>
            </w:pPr>
          </w:p>
          <w:p w14:paraId="731B06FF" w14:textId="77777777" w:rsidR="00C7330D" w:rsidRPr="0036165B" w:rsidRDefault="00C7330D" w:rsidP="000C1FC3">
            <w:pPr>
              <w:spacing w:after="120"/>
              <w:rPr>
                <w:rFonts w:cstheme="minorHAnsi"/>
                <w:sz w:val="20"/>
                <w:szCs w:val="20"/>
              </w:rPr>
            </w:pPr>
          </w:p>
        </w:tc>
      </w:tr>
      <w:tr w:rsidR="00C7330D" w:rsidRPr="0036165B" w14:paraId="6C84CC13"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1"/>
        </w:trPr>
        <w:tc>
          <w:tcPr>
            <w:tcW w:w="9072" w:type="dxa"/>
            <w:gridSpan w:val="8"/>
            <w:tcBorders>
              <w:top w:val="nil"/>
              <w:left w:val="nil"/>
              <w:right w:val="nil"/>
            </w:tcBorders>
            <w:vAlign w:val="bottom"/>
          </w:tcPr>
          <w:p w14:paraId="6240D6FE" w14:textId="77777777" w:rsidR="00C7330D" w:rsidRPr="0036165B" w:rsidRDefault="00C7330D" w:rsidP="000C1FC3">
            <w:pPr>
              <w:spacing w:after="120"/>
              <w:rPr>
                <w:rFonts w:cstheme="minorHAnsi"/>
                <w:sz w:val="20"/>
                <w:szCs w:val="20"/>
              </w:rPr>
            </w:pPr>
          </w:p>
        </w:tc>
      </w:tr>
      <w:tr w:rsidR="00C7330D" w:rsidRPr="0036165B" w14:paraId="26ACF75A"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12"/>
        </w:trPr>
        <w:tc>
          <w:tcPr>
            <w:tcW w:w="496" w:type="dxa"/>
            <w:vMerge w:val="restart"/>
            <w:vAlign w:val="center"/>
          </w:tcPr>
          <w:p w14:paraId="3D95F422"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L.p.</w:t>
            </w:r>
          </w:p>
        </w:tc>
        <w:tc>
          <w:tcPr>
            <w:tcW w:w="2906" w:type="dxa"/>
            <w:vMerge w:val="restart"/>
            <w:vAlign w:val="center"/>
          </w:tcPr>
          <w:p w14:paraId="3CC38050"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Element sieci elektroenergetycznej</w:t>
            </w:r>
          </w:p>
        </w:tc>
        <w:tc>
          <w:tcPr>
            <w:tcW w:w="1701" w:type="dxa"/>
            <w:gridSpan w:val="3"/>
            <w:vAlign w:val="center"/>
          </w:tcPr>
          <w:p w14:paraId="331E4D3D" w14:textId="77777777" w:rsidR="00C7330D" w:rsidRPr="003C0054" w:rsidRDefault="00C7330D" w:rsidP="00260217">
            <w:pPr>
              <w:keepNext/>
              <w:spacing w:after="0"/>
              <w:jc w:val="center"/>
              <w:outlineLvl w:val="2"/>
              <w:rPr>
                <w:rFonts w:cstheme="minorHAnsi"/>
                <w:bCs/>
                <w:sz w:val="20"/>
                <w:szCs w:val="20"/>
              </w:rPr>
            </w:pPr>
            <w:r w:rsidRPr="003C0054">
              <w:rPr>
                <w:rFonts w:cstheme="minorHAnsi"/>
                <w:b/>
                <w:bCs/>
                <w:sz w:val="20"/>
                <w:szCs w:val="20"/>
              </w:rPr>
              <w:t>Przewidywany miesiąc realizacji</w:t>
            </w:r>
          </w:p>
        </w:tc>
        <w:tc>
          <w:tcPr>
            <w:tcW w:w="3969" w:type="dxa"/>
            <w:gridSpan w:val="3"/>
            <w:vAlign w:val="center"/>
          </w:tcPr>
          <w:p w14:paraId="2C85DE46"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 xml:space="preserve">Nakłady finansowe </w:t>
            </w:r>
            <w:r w:rsidRPr="003C0054">
              <w:rPr>
                <w:rFonts w:cstheme="minorHAnsi"/>
                <w:b/>
                <w:bCs/>
                <w:sz w:val="20"/>
                <w:szCs w:val="20"/>
              </w:rPr>
              <w:br/>
              <w:t>[PLN]</w:t>
            </w:r>
          </w:p>
        </w:tc>
      </w:tr>
      <w:tr w:rsidR="00C7330D" w:rsidRPr="0036165B" w14:paraId="091F33A8"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50"/>
        </w:trPr>
        <w:tc>
          <w:tcPr>
            <w:tcW w:w="496" w:type="dxa"/>
            <w:vMerge/>
            <w:vAlign w:val="center"/>
          </w:tcPr>
          <w:p w14:paraId="5499FBF4" w14:textId="77777777" w:rsidR="00C7330D" w:rsidRPr="003C0054" w:rsidRDefault="00C7330D" w:rsidP="00260217">
            <w:pPr>
              <w:keepNext/>
              <w:spacing w:after="0"/>
              <w:jc w:val="center"/>
              <w:outlineLvl w:val="2"/>
              <w:rPr>
                <w:rFonts w:cstheme="minorHAnsi"/>
                <w:b/>
                <w:bCs/>
                <w:sz w:val="20"/>
                <w:szCs w:val="20"/>
              </w:rPr>
            </w:pPr>
          </w:p>
        </w:tc>
        <w:tc>
          <w:tcPr>
            <w:tcW w:w="2906" w:type="dxa"/>
            <w:vMerge/>
            <w:vAlign w:val="center"/>
          </w:tcPr>
          <w:p w14:paraId="3263ABB0" w14:textId="77777777" w:rsidR="00C7330D" w:rsidRPr="003C0054" w:rsidRDefault="00C7330D" w:rsidP="00260217">
            <w:pPr>
              <w:keepNext/>
              <w:spacing w:after="0"/>
              <w:jc w:val="center"/>
              <w:outlineLvl w:val="2"/>
              <w:rPr>
                <w:rFonts w:cstheme="minorHAnsi"/>
                <w:b/>
                <w:bCs/>
                <w:sz w:val="20"/>
                <w:szCs w:val="20"/>
              </w:rPr>
            </w:pPr>
          </w:p>
        </w:tc>
        <w:tc>
          <w:tcPr>
            <w:tcW w:w="851" w:type="dxa"/>
            <w:gridSpan w:val="2"/>
            <w:vAlign w:val="center"/>
          </w:tcPr>
          <w:p w14:paraId="34BE55EE" w14:textId="77777777" w:rsidR="00C7330D" w:rsidRPr="003C0054" w:rsidRDefault="00C7330D" w:rsidP="00260217">
            <w:pPr>
              <w:keepNext/>
              <w:spacing w:after="0"/>
              <w:jc w:val="center"/>
              <w:outlineLvl w:val="2"/>
              <w:rPr>
                <w:rFonts w:cstheme="minorHAnsi"/>
                <w:b/>
                <w:sz w:val="20"/>
                <w:szCs w:val="20"/>
                <w:lang w:val="de-DE"/>
              </w:rPr>
            </w:pPr>
            <w:r w:rsidRPr="003C0054">
              <w:rPr>
                <w:rFonts w:cstheme="minorHAnsi"/>
                <w:b/>
                <w:sz w:val="20"/>
                <w:szCs w:val="20"/>
                <w:lang w:val="de-DE"/>
              </w:rPr>
              <w:t>…</w:t>
            </w:r>
          </w:p>
          <w:p w14:paraId="04F360E2" w14:textId="484F92FE" w:rsidR="00C7330D" w:rsidRPr="003C0054" w:rsidRDefault="00C7330D" w:rsidP="00260217">
            <w:pPr>
              <w:keepNext/>
              <w:spacing w:after="0"/>
              <w:jc w:val="center"/>
              <w:outlineLvl w:val="2"/>
              <w:rPr>
                <w:rFonts w:cstheme="minorHAnsi"/>
                <w:b/>
                <w:sz w:val="20"/>
                <w:szCs w:val="20"/>
              </w:rPr>
            </w:pPr>
            <w:r w:rsidRPr="003C0054">
              <w:rPr>
                <w:rFonts w:cstheme="minorHAnsi"/>
                <w:b/>
                <w:sz w:val="20"/>
                <w:szCs w:val="20"/>
                <w:lang w:val="de-DE"/>
              </w:rPr>
              <w:t>202</w:t>
            </w:r>
            <w:r w:rsidR="007D106E">
              <w:rPr>
                <w:rFonts w:cstheme="minorHAnsi"/>
                <w:b/>
                <w:sz w:val="20"/>
                <w:szCs w:val="20"/>
                <w:lang w:val="de-DE"/>
              </w:rPr>
              <w:t>6</w:t>
            </w:r>
          </w:p>
        </w:tc>
        <w:tc>
          <w:tcPr>
            <w:tcW w:w="850" w:type="dxa"/>
            <w:vAlign w:val="center"/>
          </w:tcPr>
          <w:p w14:paraId="07D87447" w14:textId="77777777" w:rsidR="00C7330D" w:rsidRPr="003C0054" w:rsidRDefault="00C7330D" w:rsidP="00260217">
            <w:pPr>
              <w:keepNext/>
              <w:spacing w:after="0"/>
              <w:jc w:val="center"/>
              <w:outlineLvl w:val="2"/>
              <w:rPr>
                <w:rFonts w:cstheme="minorHAnsi"/>
                <w:b/>
                <w:sz w:val="20"/>
                <w:szCs w:val="20"/>
              </w:rPr>
            </w:pPr>
            <w:r w:rsidRPr="003C0054">
              <w:rPr>
                <w:rFonts w:cstheme="minorHAnsi"/>
                <w:b/>
                <w:sz w:val="20"/>
                <w:szCs w:val="20"/>
              </w:rPr>
              <w:t>…</w:t>
            </w:r>
          </w:p>
          <w:p w14:paraId="15F187C9" w14:textId="70D58942" w:rsidR="00C7330D" w:rsidRPr="003C0054" w:rsidRDefault="00C7330D" w:rsidP="00260217">
            <w:pPr>
              <w:keepNext/>
              <w:spacing w:after="0"/>
              <w:jc w:val="center"/>
              <w:outlineLvl w:val="2"/>
              <w:rPr>
                <w:rFonts w:cstheme="minorHAnsi"/>
                <w:b/>
                <w:bCs/>
                <w:sz w:val="20"/>
                <w:szCs w:val="20"/>
              </w:rPr>
            </w:pPr>
            <w:r w:rsidRPr="003C0054">
              <w:rPr>
                <w:rFonts w:cstheme="minorHAnsi"/>
                <w:b/>
                <w:sz w:val="20"/>
                <w:szCs w:val="20"/>
              </w:rPr>
              <w:t>202</w:t>
            </w:r>
            <w:r w:rsidR="0042048E">
              <w:rPr>
                <w:rFonts w:cstheme="minorHAnsi"/>
                <w:b/>
                <w:sz w:val="20"/>
                <w:szCs w:val="20"/>
              </w:rPr>
              <w:t>6</w:t>
            </w:r>
          </w:p>
        </w:tc>
        <w:tc>
          <w:tcPr>
            <w:tcW w:w="851" w:type="dxa"/>
            <w:vAlign w:val="center"/>
          </w:tcPr>
          <w:p w14:paraId="6DF2E223"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jedn.</w:t>
            </w:r>
          </w:p>
        </w:tc>
        <w:tc>
          <w:tcPr>
            <w:tcW w:w="992" w:type="dxa"/>
            <w:vAlign w:val="center"/>
          </w:tcPr>
          <w:p w14:paraId="19DA5ACB"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cena jedn.</w:t>
            </w:r>
          </w:p>
        </w:tc>
        <w:tc>
          <w:tcPr>
            <w:tcW w:w="2126" w:type="dxa"/>
            <w:vAlign w:val="center"/>
          </w:tcPr>
          <w:p w14:paraId="68D9DDCF"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Kwota</w:t>
            </w:r>
          </w:p>
        </w:tc>
      </w:tr>
      <w:tr w:rsidR="0045636F" w:rsidRPr="0036165B" w14:paraId="0BE002F1" w14:textId="77777777" w:rsidTr="00D34F65">
        <w:tblPrEx>
          <w:tblLook w:val="04A0" w:firstRow="1" w:lastRow="0" w:firstColumn="1" w:lastColumn="0" w:noHBand="0" w:noVBand="1"/>
        </w:tblPrEx>
        <w:trPr>
          <w:cantSplit/>
          <w:trHeight w:hRule="exact" w:val="704"/>
        </w:trPr>
        <w:tc>
          <w:tcPr>
            <w:tcW w:w="496" w:type="dxa"/>
            <w:tcBorders>
              <w:top w:val="single" w:sz="4" w:space="0" w:color="auto"/>
              <w:left w:val="single" w:sz="4" w:space="0" w:color="auto"/>
              <w:bottom w:val="single" w:sz="4" w:space="0" w:color="auto"/>
              <w:right w:val="single" w:sz="4" w:space="0" w:color="auto"/>
            </w:tcBorders>
            <w:vAlign w:val="center"/>
          </w:tcPr>
          <w:p w14:paraId="7D8085CE" w14:textId="2BDD7F7D" w:rsidR="0045636F" w:rsidRPr="004B29CA" w:rsidRDefault="0045636F" w:rsidP="00260217">
            <w:pPr>
              <w:tabs>
                <w:tab w:val="left" w:pos="540"/>
              </w:tabs>
              <w:autoSpaceDE w:val="0"/>
              <w:autoSpaceDN w:val="0"/>
              <w:adjustRightInd w:val="0"/>
              <w:spacing w:after="0"/>
              <w:jc w:val="center"/>
              <w:rPr>
                <w:rFonts w:cstheme="minorHAnsi"/>
                <w:sz w:val="18"/>
                <w:szCs w:val="18"/>
              </w:rPr>
            </w:pPr>
            <w:r>
              <w:rPr>
                <w:rFonts w:cstheme="minorHAnsi"/>
                <w:sz w:val="18"/>
                <w:szCs w:val="18"/>
              </w:rPr>
              <w:t>1</w:t>
            </w:r>
          </w:p>
        </w:tc>
        <w:tc>
          <w:tcPr>
            <w:tcW w:w="2906" w:type="dxa"/>
            <w:tcBorders>
              <w:top w:val="single" w:sz="4" w:space="0" w:color="auto"/>
              <w:left w:val="single" w:sz="4" w:space="0" w:color="auto"/>
              <w:bottom w:val="single" w:sz="4" w:space="0" w:color="auto"/>
              <w:right w:val="single" w:sz="4" w:space="0" w:color="auto"/>
            </w:tcBorders>
            <w:vAlign w:val="center"/>
          </w:tcPr>
          <w:p w14:paraId="469A25A0" w14:textId="6680B6BD" w:rsidR="0045636F" w:rsidRPr="00212D43" w:rsidRDefault="00212D43" w:rsidP="00212D43">
            <w:r>
              <w:rPr>
                <w:rStyle w:val="fontstyle01"/>
              </w:rPr>
              <w:t>Projekt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A24A5C" w14:textId="77777777" w:rsidR="0045636F" w:rsidRPr="004B29CA" w:rsidRDefault="0045636F" w:rsidP="00260217">
            <w:pPr>
              <w:keepNext/>
              <w:spacing w:after="0"/>
              <w:jc w:val="center"/>
              <w:outlineLvl w:val="2"/>
              <w:rPr>
                <w:rFonts w:cstheme="minorHAnsi"/>
                <w:b/>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0B8017" w14:textId="77777777" w:rsidR="0045636F" w:rsidRPr="004B29CA" w:rsidRDefault="0045636F" w:rsidP="00260217">
            <w:pPr>
              <w:keepNext/>
              <w:spacing w:after="0"/>
              <w:jc w:val="center"/>
              <w:outlineLvl w:val="2"/>
              <w:rPr>
                <w:rFonts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F3DD5F0" w14:textId="0A4A3AC0" w:rsidR="0045636F" w:rsidRPr="004B29CA" w:rsidRDefault="0045636F" w:rsidP="00260217">
            <w:pPr>
              <w:keepNext/>
              <w:spacing w:after="0"/>
              <w:ind w:left="-70"/>
              <w:jc w:val="center"/>
              <w:outlineLvl w:val="2"/>
              <w:rPr>
                <w:rFonts w:cstheme="minorHAnsi"/>
                <w:sz w:val="18"/>
                <w:szCs w:val="18"/>
              </w:rPr>
            </w:pPr>
            <w:r>
              <w:rPr>
                <w:rFonts w:cstheme="minorHAnsi"/>
                <w:sz w:val="18"/>
                <w:szCs w:val="18"/>
              </w:rPr>
              <w:t>1 kpl.</w:t>
            </w:r>
          </w:p>
        </w:tc>
        <w:tc>
          <w:tcPr>
            <w:tcW w:w="992" w:type="dxa"/>
            <w:tcBorders>
              <w:top w:val="single" w:sz="4" w:space="0" w:color="auto"/>
              <w:left w:val="single" w:sz="4" w:space="0" w:color="auto"/>
              <w:bottom w:val="single" w:sz="4" w:space="0" w:color="auto"/>
              <w:right w:val="single" w:sz="4" w:space="0" w:color="auto"/>
            </w:tcBorders>
            <w:vAlign w:val="center"/>
          </w:tcPr>
          <w:p w14:paraId="22451B07" w14:textId="77777777" w:rsidR="0045636F" w:rsidRPr="004B29CA" w:rsidRDefault="0045636F" w:rsidP="00260217">
            <w:pPr>
              <w:keepNext/>
              <w:spacing w:after="0"/>
              <w:jc w:val="center"/>
              <w:outlineLvl w:val="2"/>
              <w:rPr>
                <w:rFonts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2A8FEB" w14:textId="77777777" w:rsidR="0045636F" w:rsidRPr="004B29CA" w:rsidRDefault="0045636F" w:rsidP="00260217">
            <w:pPr>
              <w:keepNext/>
              <w:spacing w:after="0"/>
              <w:jc w:val="center"/>
              <w:outlineLvl w:val="2"/>
              <w:rPr>
                <w:rFonts w:cstheme="minorHAnsi"/>
                <w:sz w:val="18"/>
                <w:szCs w:val="18"/>
              </w:rPr>
            </w:pPr>
          </w:p>
        </w:tc>
      </w:tr>
      <w:tr w:rsidR="0045636F" w:rsidRPr="0036165B" w14:paraId="1EEC4E78" w14:textId="77777777" w:rsidTr="00D34F65">
        <w:tblPrEx>
          <w:tblLook w:val="04A0" w:firstRow="1" w:lastRow="0" w:firstColumn="1" w:lastColumn="0" w:noHBand="0" w:noVBand="1"/>
        </w:tblPrEx>
        <w:trPr>
          <w:cantSplit/>
          <w:trHeight w:hRule="exact" w:val="704"/>
        </w:trPr>
        <w:tc>
          <w:tcPr>
            <w:tcW w:w="496" w:type="dxa"/>
            <w:tcBorders>
              <w:top w:val="single" w:sz="4" w:space="0" w:color="auto"/>
              <w:left w:val="single" w:sz="4" w:space="0" w:color="auto"/>
              <w:bottom w:val="single" w:sz="4" w:space="0" w:color="auto"/>
              <w:right w:val="single" w:sz="4" w:space="0" w:color="auto"/>
            </w:tcBorders>
            <w:vAlign w:val="center"/>
          </w:tcPr>
          <w:p w14:paraId="367C397E" w14:textId="6703B800" w:rsidR="0045636F" w:rsidRDefault="00281C77" w:rsidP="00260217">
            <w:pPr>
              <w:tabs>
                <w:tab w:val="left" w:pos="540"/>
              </w:tabs>
              <w:autoSpaceDE w:val="0"/>
              <w:autoSpaceDN w:val="0"/>
              <w:adjustRightInd w:val="0"/>
              <w:spacing w:after="0"/>
              <w:jc w:val="center"/>
              <w:rPr>
                <w:rFonts w:cstheme="minorHAnsi"/>
                <w:sz w:val="18"/>
                <w:szCs w:val="18"/>
              </w:rPr>
            </w:pPr>
            <w:r>
              <w:rPr>
                <w:rFonts w:cstheme="minorHAnsi"/>
                <w:sz w:val="18"/>
                <w:szCs w:val="18"/>
              </w:rPr>
              <w:t>3</w:t>
            </w:r>
          </w:p>
        </w:tc>
        <w:tc>
          <w:tcPr>
            <w:tcW w:w="2906" w:type="dxa"/>
            <w:tcBorders>
              <w:top w:val="single" w:sz="4" w:space="0" w:color="auto"/>
              <w:left w:val="single" w:sz="4" w:space="0" w:color="auto"/>
              <w:bottom w:val="single" w:sz="4" w:space="0" w:color="auto"/>
              <w:right w:val="single" w:sz="4" w:space="0" w:color="auto"/>
            </w:tcBorders>
            <w:vAlign w:val="center"/>
          </w:tcPr>
          <w:p w14:paraId="56B66C31" w14:textId="7D686FE2" w:rsidR="0045636F" w:rsidRPr="00212D43" w:rsidRDefault="00212D43" w:rsidP="00212D43">
            <w:r>
              <w:rPr>
                <w:rStyle w:val="fontstyle01"/>
              </w:rPr>
              <w:t>Zabudowa</w:t>
            </w:r>
            <w:r>
              <w:t xml:space="preserve"> </w:t>
            </w:r>
            <w:r w:rsidR="00C208E8">
              <w:rPr>
                <w:rStyle w:val="fontstyle01"/>
              </w:rPr>
              <w:t>słupa z dwoma rozłącznikami</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617057" w14:textId="77777777" w:rsidR="0045636F" w:rsidRPr="004B29CA" w:rsidRDefault="0045636F" w:rsidP="00260217">
            <w:pPr>
              <w:keepNext/>
              <w:spacing w:after="0"/>
              <w:jc w:val="center"/>
              <w:outlineLvl w:val="2"/>
              <w:rPr>
                <w:rFonts w:cstheme="minorHAnsi"/>
                <w:b/>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1F7998" w14:textId="77777777" w:rsidR="0045636F" w:rsidRPr="004B29CA" w:rsidRDefault="0045636F" w:rsidP="00260217">
            <w:pPr>
              <w:keepNext/>
              <w:spacing w:after="0"/>
              <w:jc w:val="center"/>
              <w:outlineLvl w:val="2"/>
              <w:rPr>
                <w:rFonts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A889AB3" w14:textId="3B1647C6" w:rsidR="0045636F" w:rsidRDefault="0045636F" w:rsidP="00260217">
            <w:pPr>
              <w:keepNext/>
              <w:spacing w:after="0"/>
              <w:ind w:left="-70"/>
              <w:jc w:val="center"/>
              <w:outlineLvl w:val="2"/>
              <w:rPr>
                <w:rFonts w:cstheme="minorHAnsi"/>
                <w:sz w:val="18"/>
                <w:szCs w:val="18"/>
              </w:rPr>
            </w:pPr>
            <w:r>
              <w:rPr>
                <w:rFonts w:cstheme="minorHAnsi"/>
                <w:sz w:val="18"/>
                <w:szCs w:val="18"/>
              </w:rPr>
              <w:t>1 kpl.</w:t>
            </w:r>
          </w:p>
        </w:tc>
        <w:tc>
          <w:tcPr>
            <w:tcW w:w="992" w:type="dxa"/>
            <w:tcBorders>
              <w:top w:val="single" w:sz="4" w:space="0" w:color="auto"/>
              <w:left w:val="single" w:sz="4" w:space="0" w:color="auto"/>
              <w:bottom w:val="single" w:sz="4" w:space="0" w:color="auto"/>
              <w:right w:val="single" w:sz="4" w:space="0" w:color="auto"/>
            </w:tcBorders>
            <w:vAlign w:val="center"/>
          </w:tcPr>
          <w:p w14:paraId="65A3C71A" w14:textId="77777777" w:rsidR="0045636F" w:rsidRPr="004B29CA" w:rsidRDefault="0045636F" w:rsidP="00260217">
            <w:pPr>
              <w:keepNext/>
              <w:spacing w:after="0"/>
              <w:jc w:val="center"/>
              <w:outlineLvl w:val="2"/>
              <w:rPr>
                <w:rFonts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71A16DF" w14:textId="77777777" w:rsidR="0045636F" w:rsidRPr="004B29CA" w:rsidRDefault="0045636F" w:rsidP="00260217">
            <w:pPr>
              <w:keepNext/>
              <w:spacing w:after="0"/>
              <w:jc w:val="center"/>
              <w:outlineLvl w:val="2"/>
              <w:rPr>
                <w:rFonts w:cstheme="minorHAnsi"/>
                <w:sz w:val="18"/>
                <w:szCs w:val="18"/>
              </w:rPr>
            </w:pPr>
          </w:p>
        </w:tc>
      </w:tr>
      <w:tr w:rsidR="00183240" w:rsidRPr="0036165B" w14:paraId="00FD866F" w14:textId="77777777" w:rsidTr="000C1FC3">
        <w:tblPrEx>
          <w:tblLook w:val="04A0" w:firstRow="1" w:lastRow="0" w:firstColumn="1" w:lastColumn="0" w:noHBand="0" w:noVBand="1"/>
        </w:tblPrEx>
        <w:trPr>
          <w:cantSplit/>
          <w:trHeight w:hRule="exact" w:val="573"/>
        </w:trPr>
        <w:tc>
          <w:tcPr>
            <w:tcW w:w="6946" w:type="dxa"/>
            <w:gridSpan w:val="7"/>
            <w:tcBorders>
              <w:top w:val="single" w:sz="4" w:space="0" w:color="auto"/>
              <w:left w:val="single" w:sz="4" w:space="0" w:color="auto"/>
              <w:bottom w:val="single" w:sz="4" w:space="0" w:color="auto"/>
              <w:right w:val="single" w:sz="4" w:space="0" w:color="auto"/>
            </w:tcBorders>
            <w:vAlign w:val="center"/>
          </w:tcPr>
          <w:p w14:paraId="23E70B1F" w14:textId="77777777" w:rsidR="00183240" w:rsidRPr="003C0054" w:rsidRDefault="00183240" w:rsidP="00183240">
            <w:pPr>
              <w:keepNext/>
              <w:spacing w:after="0"/>
              <w:jc w:val="right"/>
              <w:outlineLvl w:val="2"/>
              <w:rPr>
                <w:rFonts w:cstheme="minorHAnsi"/>
                <w:b/>
                <w:sz w:val="20"/>
                <w:szCs w:val="20"/>
              </w:rPr>
            </w:pPr>
            <w:r w:rsidRPr="003C0054">
              <w:rPr>
                <w:rFonts w:cstheme="minorHAnsi"/>
                <w:b/>
                <w:sz w:val="20"/>
                <w:szCs w:val="20"/>
              </w:rPr>
              <w:t>RAZEM:</w:t>
            </w:r>
          </w:p>
        </w:tc>
        <w:tc>
          <w:tcPr>
            <w:tcW w:w="2126" w:type="dxa"/>
            <w:tcBorders>
              <w:top w:val="single" w:sz="4" w:space="0" w:color="auto"/>
              <w:left w:val="single" w:sz="4" w:space="0" w:color="auto"/>
              <w:bottom w:val="single" w:sz="4" w:space="0" w:color="auto"/>
              <w:right w:val="single" w:sz="4" w:space="0" w:color="auto"/>
            </w:tcBorders>
            <w:vAlign w:val="center"/>
          </w:tcPr>
          <w:p w14:paraId="71A278B4" w14:textId="77777777" w:rsidR="00183240" w:rsidRPr="003C0054" w:rsidRDefault="00183240" w:rsidP="00183240">
            <w:pPr>
              <w:keepNext/>
              <w:spacing w:after="0"/>
              <w:jc w:val="center"/>
              <w:outlineLvl w:val="2"/>
              <w:rPr>
                <w:rFonts w:cstheme="minorHAnsi"/>
                <w:b/>
                <w:sz w:val="20"/>
                <w:szCs w:val="20"/>
              </w:rPr>
            </w:pPr>
            <w:r w:rsidRPr="003C0054">
              <w:rPr>
                <w:rFonts w:cstheme="minorHAnsi"/>
                <w:b/>
                <w:sz w:val="20"/>
                <w:szCs w:val="20"/>
              </w:rPr>
              <w:t>Suma – [PLN]</w:t>
            </w:r>
          </w:p>
        </w:tc>
      </w:tr>
    </w:tbl>
    <w:p w14:paraId="191AF950" w14:textId="77777777" w:rsidR="00C7330D" w:rsidRPr="0036165B" w:rsidRDefault="00C7330D" w:rsidP="00C7330D">
      <w:pPr>
        <w:spacing w:after="12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4310"/>
        <w:gridCol w:w="549"/>
        <w:gridCol w:w="1015"/>
        <w:gridCol w:w="3188"/>
      </w:tblGrid>
      <w:tr w:rsidR="00C7330D" w:rsidRPr="0036165B" w14:paraId="53CC2CE2" w14:textId="77777777" w:rsidTr="000C1FC3">
        <w:trPr>
          <w:trHeight w:hRule="exact" w:val="925"/>
          <w:jc w:val="center"/>
        </w:trPr>
        <w:tc>
          <w:tcPr>
            <w:tcW w:w="4419" w:type="dxa"/>
            <w:tcBorders>
              <w:top w:val="single" w:sz="4" w:space="0" w:color="auto"/>
              <w:left w:val="single" w:sz="4" w:space="0" w:color="auto"/>
              <w:bottom w:val="single" w:sz="4" w:space="0" w:color="auto"/>
              <w:right w:val="single" w:sz="4" w:space="0" w:color="auto"/>
            </w:tcBorders>
            <w:vAlign w:val="center"/>
          </w:tcPr>
          <w:p w14:paraId="3ADB3340" w14:textId="77777777" w:rsidR="00C7330D" w:rsidRPr="0036165B" w:rsidRDefault="00C7330D" w:rsidP="000C1FC3">
            <w:pPr>
              <w:jc w:val="center"/>
              <w:rPr>
                <w:rFonts w:cstheme="minorHAnsi"/>
                <w:sz w:val="20"/>
                <w:szCs w:val="20"/>
              </w:rPr>
            </w:pPr>
          </w:p>
        </w:tc>
        <w:tc>
          <w:tcPr>
            <w:tcW w:w="564" w:type="dxa"/>
            <w:tcBorders>
              <w:left w:val="single" w:sz="4" w:space="0" w:color="auto"/>
              <w:right w:val="single" w:sz="4" w:space="0" w:color="auto"/>
            </w:tcBorders>
            <w:vAlign w:val="center"/>
          </w:tcPr>
          <w:p w14:paraId="064A04A5" w14:textId="77777777" w:rsidR="00C7330D" w:rsidRPr="0036165B" w:rsidRDefault="00C7330D" w:rsidP="000C1FC3">
            <w:pPr>
              <w:jc w:val="center"/>
              <w:rPr>
                <w:rFonts w:cstheme="minorHAnsi"/>
                <w:sz w:val="20"/>
                <w:szCs w:val="20"/>
              </w:rPr>
            </w:pPr>
          </w:p>
          <w:p w14:paraId="60A0D667" w14:textId="77777777" w:rsidR="00C7330D" w:rsidRPr="0036165B" w:rsidRDefault="00C7330D" w:rsidP="000C1FC3">
            <w:pPr>
              <w:rPr>
                <w:rFonts w:cstheme="minorHAnsi"/>
                <w:sz w:val="20"/>
                <w:szCs w:val="20"/>
              </w:rPr>
            </w:pPr>
          </w:p>
          <w:p w14:paraId="154E0A8F" w14:textId="77777777" w:rsidR="00C7330D" w:rsidRPr="0036165B" w:rsidRDefault="00C7330D" w:rsidP="000C1FC3">
            <w:pPr>
              <w:rPr>
                <w:rFonts w:cstheme="minorHAnsi"/>
                <w:sz w:val="20"/>
                <w:szCs w:val="20"/>
              </w:rPr>
            </w:pPr>
          </w:p>
        </w:tc>
        <w:tc>
          <w:tcPr>
            <w:tcW w:w="4309" w:type="dxa"/>
            <w:gridSpan w:val="2"/>
            <w:tcBorders>
              <w:top w:val="single" w:sz="4" w:space="0" w:color="auto"/>
              <w:left w:val="single" w:sz="4" w:space="0" w:color="auto"/>
              <w:bottom w:val="single" w:sz="4" w:space="0" w:color="auto"/>
              <w:right w:val="single" w:sz="4" w:space="0" w:color="auto"/>
            </w:tcBorders>
            <w:vAlign w:val="center"/>
          </w:tcPr>
          <w:p w14:paraId="6DF7BAF5" w14:textId="77777777" w:rsidR="00C7330D" w:rsidRPr="0036165B" w:rsidRDefault="00C7330D" w:rsidP="000C1FC3">
            <w:pPr>
              <w:jc w:val="center"/>
              <w:rPr>
                <w:rFonts w:cstheme="minorHAnsi"/>
                <w:sz w:val="20"/>
                <w:szCs w:val="20"/>
              </w:rPr>
            </w:pPr>
          </w:p>
        </w:tc>
      </w:tr>
      <w:tr w:rsidR="00C7330D" w:rsidRPr="003C0054" w14:paraId="2E7EB4B1" w14:textId="77777777" w:rsidTr="000C1FC3">
        <w:trPr>
          <w:trHeight w:hRule="exact" w:val="593"/>
          <w:jc w:val="center"/>
        </w:trPr>
        <w:tc>
          <w:tcPr>
            <w:tcW w:w="4419" w:type="dxa"/>
            <w:tcBorders>
              <w:top w:val="single" w:sz="4" w:space="0" w:color="auto"/>
              <w:left w:val="single" w:sz="4" w:space="0" w:color="auto"/>
              <w:bottom w:val="single" w:sz="4" w:space="0" w:color="auto"/>
              <w:right w:val="single" w:sz="4" w:space="0" w:color="auto"/>
            </w:tcBorders>
            <w:vAlign w:val="center"/>
          </w:tcPr>
          <w:p w14:paraId="5AE2B8E2" w14:textId="77777777" w:rsidR="00C7330D" w:rsidRPr="003C0054" w:rsidRDefault="00C7330D" w:rsidP="000C1FC3">
            <w:pPr>
              <w:jc w:val="center"/>
              <w:rPr>
                <w:rFonts w:cstheme="minorHAnsi"/>
                <w:sz w:val="20"/>
                <w:szCs w:val="20"/>
              </w:rPr>
            </w:pPr>
            <w:r w:rsidRPr="003C0054">
              <w:rPr>
                <w:rFonts w:cstheme="minorHAnsi"/>
                <w:sz w:val="20"/>
                <w:szCs w:val="20"/>
              </w:rPr>
              <w:t>Pieczęć imienna i podpis przedstawiciela Zamawiającego</w:t>
            </w:r>
          </w:p>
        </w:tc>
        <w:tc>
          <w:tcPr>
            <w:tcW w:w="564" w:type="dxa"/>
            <w:tcBorders>
              <w:left w:val="single" w:sz="4" w:space="0" w:color="auto"/>
              <w:right w:val="single" w:sz="4" w:space="0" w:color="auto"/>
            </w:tcBorders>
            <w:vAlign w:val="center"/>
          </w:tcPr>
          <w:p w14:paraId="46DBADB0" w14:textId="77777777" w:rsidR="00C7330D" w:rsidRPr="003C0054" w:rsidRDefault="00C7330D" w:rsidP="000C1FC3">
            <w:pPr>
              <w:jc w:val="center"/>
              <w:rPr>
                <w:rFonts w:cstheme="minorHAnsi"/>
                <w:sz w:val="20"/>
                <w:szCs w:val="20"/>
              </w:rPr>
            </w:pPr>
          </w:p>
        </w:tc>
        <w:tc>
          <w:tcPr>
            <w:tcW w:w="4309" w:type="dxa"/>
            <w:gridSpan w:val="2"/>
            <w:tcBorders>
              <w:top w:val="single" w:sz="4" w:space="0" w:color="auto"/>
              <w:left w:val="single" w:sz="4" w:space="0" w:color="auto"/>
              <w:bottom w:val="single" w:sz="4" w:space="0" w:color="auto"/>
              <w:right w:val="single" w:sz="4" w:space="0" w:color="auto"/>
            </w:tcBorders>
            <w:vAlign w:val="center"/>
          </w:tcPr>
          <w:p w14:paraId="74A30EE1" w14:textId="77777777" w:rsidR="00C7330D" w:rsidRPr="003C0054" w:rsidRDefault="00C7330D" w:rsidP="000C1FC3">
            <w:pPr>
              <w:jc w:val="center"/>
              <w:rPr>
                <w:rFonts w:cstheme="minorHAnsi"/>
                <w:sz w:val="20"/>
                <w:szCs w:val="20"/>
              </w:rPr>
            </w:pPr>
            <w:r w:rsidRPr="003C0054">
              <w:rPr>
                <w:rFonts w:cstheme="minorHAnsi"/>
                <w:sz w:val="20"/>
                <w:szCs w:val="20"/>
              </w:rPr>
              <w:t>Pieczęć imienna i podpis przedstawiciela Wykonawcy</w:t>
            </w:r>
          </w:p>
        </w:tc>
      </w:tr>
      <w:tr w:rsidR="00C7330D" w:rsidRPr="003C0054" w14:paraId="36338482" w14:textId="77777777" w:rsidTr="000C1FC3">
        <w:trPr>
          <w:jc w:val="center"/>
        </w:trPr>
        <w:tc>
          <w:tcPr>
            <w:tcW w:w="4419" w:type="dxa"/>
            <w:tcBorders>
              <w:top w:val="nil"/>
              <w:left w:val="nil"/>
              <w:bottom w:val="nil"/>
              <w:right w:val="nil"/>
            </w:tcBorders>
          </w:tcPr>
          <w:p w14:paraId="4DE6B3F4" w14:textId="77777777" w:rsidR="00C7330D" w:rsidRPr="003C0054" w:rsidRDefault="00C7330D" w:rsidP="000C1FC3">
            <w:pPr>
              <w:jc w:val="center"/>
              <w:rPr>
                <w:rFonts w:cstheme="minorHAnsi"/>
                <w:szCs w:val="20"/>
              </w:rPr>
            </w:pPr>
          </w:p>
        </w:tc>
        <w:tc>
          <w:tcPr>
            <w:tcW w:w="1602" w:type="dxa"/>
            <w:gridSpan w:val="2"/>
            <w:tcBorders>
              <w:top w:val="nil"/>
              <w:left w:val="nil"/>
              <w:bottom w:val="nil"/>
              <w:right w:val="nil"/>
            </w:tcBorders>
          </w:tcPr>
          <w:p w14:paraId="269286B0" w14:textId="77777777" w:rsidR="00C7330D" w:rsidRPr="003C0054" w:rsidRDefault="00C7330D" w:rsidP="000C1FC3">
            <w:pPr>
              <w:jc w:val="center"/>
              <w:rPr>
                <w:rFonts w:cstheme="minorHAnsi"/>
                <w:szCs w:val="20"/>
              </w:rPr>
            </w:pPr>
          </w:p>
        </w:tc>
        <w:tc>
          <w:tcPr>
            <w:tcW w:w="3271" w:type="dxa"/>
            <w:tcBorders>
              <w:top w:val="nil"/>
              <w:left w:val="nil"/>
              <w:bottom w:val="nil"/>
              <w:right w:val="nil"/>
            </w:tcBorders>
          </w:tcPr>
          <w:p w14:paraId="5E45C8C1" w14:textId="77777777" w:rsidR="00C7330D" w:rsidRPr="003C0054" w:rsidRDefault="00C7330D" w:rsidP="000C1FC3">
            <w:pPr>
              <w:jc w:val="center"/>
              <w:rPr>
                <w:rFonts w:cstheme="minorHAnsi"/>
                <w:szCs w:val="20"/>
              </w:rPr>
            </w:pPr>
          </w:p>
        </w:tc>
      </w:tr>
    </w:tbl>
    <w:p w14:paraId="716F3462" w14:textId="77777777" w:rsidR="00C7330D" w:rsidRPr="003C0054" w:rsidRDefault="00C7330D" w:rsidP="00C7330D">
      <w:pPr>
        <w:spacing w:after="120"/>
        <w:rPr>
          <w:rFonts w:cstheme="minorHAnsi"/>
          <w:szCs w:val="20"/>
        </w:rPr>
      </w:pPr>
    </w:p>
    <w:p w14:paraId="5239868A" w14:textId="1B459199" w:rsidR="00C7330D" w:rsidRPr="003C0054" w:rsidRDefault="00C7330D" w:rsidP="00C7330D">
      <w:pPr>
        <w:tabs>
          <w:tab w:val="left" w:pos="426"/>
        </w:tabs>
        <w:spacing w:line="276" w:lineRule="auto"/>
        <w:rPr>
          <w:rFonts w:cstheme="minorHAnsi"/>
          <w:snapToGrid w:val="0"/>
          <w:sz w:val="20"/>
          <w:szCs w:val="20"/>
        </w:rPr>
      </w:pPr>
      <w:r w:rsidRPr="003C0054">
        <w:rPr>
          <w:rFonts w:cstheme="minorHAnsi"/>
          <w:sz w:val="20"/>
          <w:szCs w:val="20"/>
        </w:rPr>
        <w:t>*</w:t>
      </w:r>
      <w:r w:rsidRPr="003C0054">
        <w:rPr>
          <w:rFonts w:cstheme="minorHAnsi"/>
          <w:snapToGrid w:val="0"/>
          <w:sz w:val="20"/>
          <w:szCs w:val="20"/>
        </w:rPr>
        <w:t xml:space="preserve"> </w:t>
      </w:r>
      <w:r w:rsidRPr="003C0054">
        <w:rPr>
          <w:rFonts w:cstheme="minorHAnsi"/>
          <w:b/>
          <w:snapToGrid w:val="0"/>
          <w:sz w:val="20"/>
          <w:szCs w:val="20"/>
          <w:u w:val="single"/>
        </w:rPr>
        <w:t>Przed podpisaniem umowy</w:t>
      </w:r>
      <w:r w:rsidRPr="003C0054">
        <w:rPr>
          <w:rFonts w:cstheme="minorHAnsi"/>
          <w:snapToGrid w:val="0"/>
          <w:sz w:val="20"/>
          <w:szCs w:val="20"/>
        </w:rPr>
        <w:t xml:space="preserve"> Wykonawca zobowiązany jest złożyć u Zamawiającego uzupełniony „Harmonogram rzeczowo-finansowy”</w:t>
      </w:r>
      <w:r w:rsidR="00594B59">
        <w:rPr>
          <w:rFonts w:cstheme="minorHAnsi"/>
          <w:snapToGrid w:val="0"/>
          <w:sz w:val="20"/>
          <w:szCs w:val="20"/>
        </w:rPr>
        <w:t>.</w:t>
      </w:r>
    </w:p>
    <w:p w14:paraId="03EB4E8D" w14:textId="77777777" w:rsidR="00C7330D" w:rsidRPr="003C0054" w:rsidRDefault="00C7330D" w:rsidP="00C7330D">
      <w:r w:rsidRPr="003C0054">
        <w:br w:type="page"/>
      </w:r>
    </w:p>
    <w:p w14:paraId="753138B5" w14:textId="77777777" w:rsidR="00C7330D" w:rsidRPr="005A5F6F" w:rsidRDefault="00C7330D" w:rsidP="00C7330D">
      <w:pPr>
        <w:spacing w:after="120"/>
        <w:rPr>
          <w:rFonts w:cstheme="minorHAnsi"/>
          <w:b/>
          <w:sz w:val="20"/>
          <w:szCs w:val="20"/>
        </w:rPr>
      </w:pPr>
      <w:r w:rsidRPr="005A5F6F">
        <w:rPr>
          <w:rFonts w:cstheme="minorHAnsi"/>
          <w:b/>
          <w:sz w:val="20"/>
          <w:szCs w:val="20"/>
        </w:rPr>
        <w:lastRenderedPageBreak/>
        <w:t xml:space="preserve">Załącznik nr 5 </w:t>
      </w:r>
    </w:p>
    <w:p w14:paraId="7C596E83" w14:textId="77777777" w:rsidR="00C7330D" w:rsidRPr="00260217" w:rsidRDefault="00C7330D" w:rsidP="00C7330D">
      <w:pPr>
        <w:rPr>
          <w:rFonts w:cstheme="minorHAnsi"/>
          <w:b/>
          <w:sz w:val="20"/>
          <w:szCs w:val="20"/>
        </w:rPr>
      </w:pPr>
      <w:r w:rsidRPr="00260217">
        <w:rPr>
          <w:rFonts w:cstheme="minorHAnsi"/>
          <w:b/>
          <w:sz w:val="20"/>
          <w:szCs w:val="20"/>
        </w:rPr>
        <w:t xml:space="preserve">Wymogi ubezpieczeniowe dla Wykonawcy robót budowlanych </w:t>
      </w:r>
    </w:p>
    <w:p w14:paraId="59DAB5C7"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WYKONAWCA w ramach CENY KONTRAKTOWEJ zobowiązany jest, z zastrzeżeniem pkt. 4,  do zawarcia i zapewnienia ciągłości ochrony w okresie realizacji UMOWY następujących umów ubezpieczeń:  </w:t>
      </w:r>
    </w:p>
    <w:p w14:paraId="367C6A23" w14:textId="77777777" w:rsidR="007134F1" w:rsidRPr="007134F1" w:rsidRDefault="007134F1" w:rsidP="007134F1">
      <w:pPr>
        <w:numPr>
          <w:ilvl w:val="1"/>
          <w:numId w:val="5"/>
        </w:numPr>
        <w:spacing w:after="100" w:line="257" w:lineRule="auto"/>
        <w:ind w:hanging="569"/>
        <w:jc w:val="both"/>
        <w:rPr>
          <w:rFonts w:cstheme="minorHAnsi"/>
          <w:b/>
          <w:sz w:val="20"/>
          <w:szCs w:val="20"/>
        </w:rPr>
      </w:pPr>
      <w:r w:rsidRPr="007134F1">
        <w:rPr>
          <w:rFonts w:cstheme="minorHAnsi"/>
          <w:b/>
          <w:sz w:val="20"/>
          <w:szCs w:val="20"/>
        </w:rPr>
        <w:t xml:space="preserve">ubezpieczenia odpowiedzialności cywilnej z tytułu prowadzenia działalności gospodarczej lub posiadanego mienia (OC). </w:t>
      </w:r>
    </w:p>
    <w:p w14:paraId="5E008832" w14:textId="77777777" w:rsidR="007134F1" w:rsidRPr="007134F1" w:rsidRDefault="007134F1" w:rsidP="007134F1">
      <w:pPr>
        <w:spacing w:after="100"/>
        <w:ind w:left="412"/>
        <w:rPr>
          <w:rFonts w:cstheme="minorHAnsi"/>
          <w:sz w:val="20"/>
          <w:szCs w:val="20"/>
        </w:rPr>
      </w:pPr>
      <w:r w:rsidRPr="007134F1">
        <w:rPr>
          <w:rFonts w:cstheme="minorHAnsi"/>
          <w:sz w:val="20"/>
          <w:szCs w:val="20"/>
        </w:rPr>
        <w:t xml:space="preserve">W przypadku zawarcia UMOWY przez KONSORCJUM [wykonawców] wymóg dotyczący zawarcia powyższych ubezpieczeń będzie uznany za spełniony poprzez: </w:t>
      </w:r>
    </w:p>
    <w:p w14:paraId="5575CAF1" w14:textId="77777777" w:rsidR="007134F1" w:rsidRPr="007134F1" w:rsidRDefault="007134F1" w:rsidP="007134F1">
      <w:pPr>
        <w:numPr>
          <w:ilvl w:val="2"/>
          <w:numId w:val="7"/>
        </w:numPr>
        <w:spacing w:after="100" w:line="256" w:lineRule="auto"/>
        <w:ind w:hanging="360"/>
        <w:jc w:val="both"/>
        <w:rPr>
          <w:rFonts w:cstheme="minorHAnsi"/>
          <w:sz w:val="20"/>
          <w:szCs w:val="20"/>
        </w:rPr>
      </w:pPr>
      <w:r w:rsidRPr="007134F1">
        <w:rPr>
          <w:rFonts w:cstheme="minorHAnsi"/>
          <w:sz w:val="20"/>
          <w:szCs w:val="20"/>
        </w:rPr>
        <w:t xml:space="preserve">zawarcie jednej umowy ubezpieczenia przez KONSORCJUM, w ramach której ochrona ubezpieczeniowa uwzględniać będzie odpowiedzialność każdego członka KONSORCJUM (współubezpieczeni); </w:t>
      </w:r>
    </w:p>
    <w:p w14:paraId="22F76528" w14:textId="77777777" w:rsidR="007134F1" w:rsidRPr="007134F1" w:rsidRDefault="007134F1" w:rsidP="007134F1">
      <w:pPr>
        <w:numPr>
          <w:ilvl w:val="2"/>
          <w:numId w:val="7"/>
        </w:numPr>
        <w:spacing w:after="100" w:line="256" w:lineRule="auto"/>
        <w:ind w:hanging="360"/>
        <w:jc w:val="both"/>
        <w:rPr>
          <w:rFonts w:cstheme="minorHAnsi"/>
          <w:sz w:val="20"/>
          <w:szCs w:val="20"/>
        </w:rPr>
      </w:pPr>
      <w:r w:rsidRPr="007134F1">
        <w:rPr>
          <w:rFonts w:cstheme="minorHAnsi"/>
          <w:sz w:val="20"/>
          <w:szCs w:val="20"/>
        </w:rPr>
        <w:t xml:space="preserve">przedstawienie przez każdego członka KONSORCJUM umowy ubezpieczenia z zakresem ochrony odpowiadającym czynnościom realizowanym przez dany podmiot w ramach UMOWY, spełniającej wszystkie wymogi określone poniżej.  </w:t>
      </w:r>
    </w:p>
    <w:p w14:paraId="07F06EB3"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b/>
          <w:sz w:val="20"/>
          <w:szCs w:val="20"/>
        </w:rPr>
        <w:t>Ubezpieczenie odpowiedzialności cywilnej z tytułu prowadzenia działalności gospodarczej (OC)</w:t>
      </w:r>
      <w:r w:rsidRPr="007134F1">
        <w:rPr>
          <w:rFonts w:cstheme="minorHAnsi"/>
          <w:sz w:val="20"/>
          <w:szCs w:val="20"/>
        </w:rPr>
        <w:t xml:space="preserve"> zostanie zawarte i utrzymane w mocy przez cały okres związania UMOWĄ, z sumą gwarancyjną w wysokości  500 000,00 zł na jedno i wszystkie zdarzenia. Ubezpieczenie OC obejmie ochroną odpowiedzialność ponoszoną z tytułu czynów niedozwolonych (odpowiedzialność deliktowa) oraz niewykonania lub nienależytego wykonania zobowiązania (odpowiedzialność kontraktowa), jak również odpowiedzialność cywilną za szkody wyrządzone przez produkt bądź wykonaną usługę. Zakres ochrony ubezpieczenia OC powinien obejmować szkody osobowe i szkody rzeczowe, zarówno w postaci poniesionych strat (damnum emergens), jak i utraconych korzyści (lucrum cessans), powstałe w okresie ubezpieczenia. Ochrona ubezpieczeniowa w ramach ubezpieczenia OC będzie dodatkowo obejmować:  </w:t>
      </w:r>
    </w:p>
    <w:p w14:paraId="2DD3813A"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rażącym niedbalstwem;  </w:t>
      </w:r>
    </w:p>
    <w:p w14:paraId="26114A64"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przez podwykonawców w przypadku, gdy w związku z realizacją PRZEDMIOTU UMOWY będą wykorzystywani podwykonawcy; </w:t>
      </w:r>
    </w:p>
    <w:p w14:paraId="005F9A46"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nie będące następstwem szkód osobowych, ani szkód rzeczowych (tzw. czyste straty finansowe) z limitem odpowiedzialności min. 100 000,00 zł; </w:t>
      </w:r>
    </w:p>
    <w:p w14:paraId="6EAE2EE4"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po przekazaniu przedmiotu pracy lub usługi w użytkowanie odbiorcy (completed operations);  </w:t>
      </w:r>
    </w:p>
    <w:p w14:paraId="2B49DB44"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spowodowane wibracją, osunięciem lub zapadaniem się ziemi, z limitem odpowiedzialności min. 100 000,00 zł, w przypadku, gdy w związku z realizacją PRZEDMIOTU UMOWY wystąpi omawiane ryzyko;  </w:t>
      </w:r>
    </w:p>
    <w:p w14:paraId="4B6D79EC"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w instalacjach podziemnych – w przypadku gdy w związku z realizacją PRZEDMIOTU UMOWY wystąpi omawiane ryzyko; </w:t>
      </w:r>
    </w:p>
    <w:p w14:paraId="41EB31BE"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w mieniu powierzonym lub przekazanym, będącym w pieczy lub pod nadzorem – o ile mienie to będzie wykorzystywane do realizacji PRZEDMIOTU UMOWY, z możliwością zastosowania sublimitu w wysokości dostosowanej do wartości powierzonego mienia; </w:t>
      </w:r>
    </w:p>
    <w:p w14:paraId="7052845D" w14:textId="77777777" w:rsid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w mieniu będącym przedmiotem usługi, naprawy, obróbki – w przypadku gdy w związku z realizacją PRZEDMIOTU UMOWY wystąpi omawiane ryzyko (rozszerzenie nie dotyczy podstawowego zakresu wykonywanych na mocy UMOWY prac, które to czynności stanowią  przedmiot ochrony w ramach zakresu podstawowego), z możliwością zastosowania sublimitu w wysokości dostosowanej do wartości mienia stanowiącego przedmiot usługi; </w:t>
      </w:r>
    </w:p>
    <w:p w14:paraId="110A9DC0" w14:textId="004BA055"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przez prace wyburzeniowe, rozbiórkowe lub w związku z użyciem młotów pneumatycznych, hydraulicznych, kafarów – w przypadku gdy w związku z realizacją PRZEDMIOTU UMOWY wystąpi omawiane ryzyko;  </w:t>
      </w:r>
    </w:p>
    <w:p w14:paraId="7D82A3E8" w14:textId="7FA6085C" w:rsidR="007134F1" w:rsidRPr="0083495F" w:rsidRDefault="007134F1" w:rsidP="0083495F">
      <w:pPr>
        <w:numPr>
          <w:ilvl w:val="1"/>
          <w:numId w:val="5"/>
        </w:numPr>
        <w:spacing w:after="100" w:line="256" w:lineRule="auto"/>
        <w:ind w:hanging="569"/>
        <w:jc w:val="both"/>
        <w:rPr>
          <w:rFonts w:cstheme="minorHAnsi"/>
          <w:sz w:val="20"/>
          <w:szCs w:val="20"/>
        </w:rPr>
      </w:pPr>
      <w:r w:rsidRPr="007134F1">
        <w:rPr>
          <w:rFonts w:cstheme="minorHAnsi"/>
          <w:sz w:val="20"/>
          <w:szCs w:val="20"/>
        </w:rPr>
        <w:lastRenderedPageBreak/>
        <w:t>szkody wyrządzone przez pojazdy mechaniczne nie podlegające obowiązkowemu ubezpieczeniu OC</w:t>
      </w:r>
      <w:r w:rsidR="0083495F">
        <w:rPr>
          <w:rFonts w:cstheme="minorHAnsi"/>
          <w:sz w:val="20"/>
          <w:szCs w:val="20"/>
        </w:rPr>
        <w:t xml:space="preserve"> </w:t>
      </w:r>
      <w:r w:rsidRPr="0083495F">
        <w:rPr>
          <w:rFonts w:cstheme="minorHAnsi"/>
          <w:sz w:val="20"/>
          <w:szCs w:val="20"/>
        </w:rPr>
        <w:t xml:space="preserve">– w przypadku gdy w związku z realizacją PRZEDMIOTU UMOWY wystąpi omawiane ryzyko; </w:t>
      </w:r>
    </w:p>
    <w:p w14:paraId="2F913DBE" w14:textId="596FE990"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podczas prac ładunkowych;  </w:t>
      </w:r>
    </w:p>
    <w:p w14:paraId="71FA5CC4" w14:textId="77777777" w:rsidR="007134F1" w:rsidRPr="007134F1" w:rsidRDefault="007134F1" w:rsidP="007134F1">
      <w:pPr>
        <w:numPr>
          <w:ilvl w:val="1"/>
          <w:numId w:val="6"/>
        </w:numPr>
        <w:spacing w:after="100" w:line="256" w:lineRule="auto"/>
        <w:ind w:hanging="569"/>
        <w:jc w:val="both"/>
        <w:rPr>
          <w:rFonts w:cstheme="minorHAnsi"/>
          <w:sz w:val="20"/>
          <w:szCs w:val="20"/>
        </w:rPr>
      </w:pPr>
      <w:r w:rsidRPr="007134F1">
        <w:rPr>
          <w:rFonts w:cstheme="minorHAnsi"/>
          <w:sz w:val="20"/>
          <w:szCs w:val="20"/>
        </w:rPr>
        <w:t xml:space="preserve">szkody powstałe w środowisku naturalnym lub w związku z zanieczyszczeniem środowiska substancjami szkodliwymi wynikłe wskutek zdarzenia o charakterze nagłym i przypadkowym, w tym zanieczyszczania powietrza, wody, gruntów, drzewostanu lasów i parków, z limitem odpowiedzialności 100 000,00 zł;  </w:t>
      </w:r>
    </w:p>
    <w:p w14:paraId="2CC5B4A1" w14:textId="77777777" w:rsidR="007134F1" w:rsidRPr="007134F1" w:rsidRDefault="007134F1" w:rsidP="007134F1">
      <w:pPr>
        <w:numPr>
          <w:ilvl w:val="1"/>
          <w:numId w:val="6"/>
        </w:numPr>
        <w:spacing w:after="100" w:line="256" w:lineRule="auto"/>
        <w:ind w:hanging="569"/>
        <w:jc w:val="both"/>
        <w:rPr>
          <w:rFonts w:cstheme="minorHAnsi"/>
          <w:sz w:val="20"/>
          <w:szCs w:val="20"/>
        </w:rPr>
      </w:pPr>
      <w:r w:rsidRPr="007134F1">
        <w:rPr>
          <w:rFonts w:cstheme="minorHAnsi"/>
          <w:sz w:val="20"/>
          <w:szCs w:val="20"/>
        </w:rPr>
        <w:t xml:space="preserve">Franszyza lub udział własny będą ustalone na rozsądnym poziomie rynkowym, w wysokości nieprzekraczającej 2 000,00 zł dla szkód rzeczowych, 10% odszkodowania, nie mniej niż  2 000,00 zł dla czystych strat finansowych, z zastrzeżeniem braku franszyzy i udziałów własnych w odniesieniu do szkód osobowych.  </w:t>
      </w:r>
    </w:p>
    <w:p w14:paraId="37AF4DD8"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WYKONAWCA ma obowiązek przedstawienia ZAMAWIAJĄCEMU, nie później niż w terminie podpisania UMOWY, dokumentów ubezpieczenia (lub kopii polis ubezpieczeniowych, certyfikatów) wraz z mającymi do nich zastosowanie warunkami, potwierdzających że wymagane ubezpieczenia zostały zawarte i są obowiązujące, wraz z dowodami, że zostały prawidłowo opłacane. </w:t>
      </w:r>
    </w:p>
    <w:p w14:paraId="5B4A2AA3"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WYKONAWCA może przedłożyć polisy, o których mowa powyżej z krótszym okresem ubezpieczenia względem całego wymaganego okresu ubezpieczenia. ZAMAWIAJĄCY zastrzega, że w takim przypadku WYKONAWCA zobowiązany jest do odnowienia ubezpieczeń albo zawarcia innej/innych umów ubezpieczenia spełniających wymagane parametry zakresowe, przy utrzymaniu ciągłości ochrony ubezpieczeniowej realizowanych PRZEDMIOTU UMOWY. Kopie dokumentów potwierdzających odnowienie lub zawarcie nowej umowy ubezpieczenia WYKONAWCA zobowiązany jest przedstawić do zatwierdzenia przez ZAMAWIAJĄCEGO nie później niż na 7 dni przed końcem okresu ubezpieczenia polis zaakceptowanych przez ZAMAWIAJĄCEGO. W przypadku zaniechania wykonania obowiązku, o którym mowa powyżej ZAMAWIAJĄCY będzie uprawniony: </w:t>
      </w:r>
    </w:p>
    <w:p w14:paraId="4752A0E2"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uzyskać ubezpieczenie na koszt WYKONAWCY, a roszczenie o zwrot wydatków poniesionych na ubezpieczenie WYKONAWCY potrącić z WYNAGRODZENIA lub zaspokoić z ZABEZPIECZENIA lub </w:t>
      </w:r>
    </w:p>
    <w:p w14:paraId="47F2C6A2"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powstrzymać się od zapłaty jakiejkolwiek należnej części WYNAGRODZENIA, co nie będzie stanowić ani zwłoki, ani opóźnienia ZAMAWIAJĄCEGO bądź wezwać WYKONAWCĘ do przedstawienia kopii stosownych polis ubezpieczeniowych oraz potwierdzenia terminowego wpłacania składek wyznaczając do tego czas nie krótszy niż 2 DNI ROBOCZE, a po bezskutecznym upływie tego terminu – odstąpić od UMOWY (w całości lub w zakresie świadczeń nieodebranych do dnia złożenia oświadczenia o odstąpieniu). </w:t>
      </w:r>
    </w:p>
    <w:p w14:paraId="47BB0819"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Treść umów ubezpieczenia (polis) oraz mających do nich zastosowanie warunków ogólnych, do których zawarcia obowiązany jest WYKONAWCA będą przedmiotem zatwierdzenia przez ZAMAWIAJĄCEGO. Jeżeli ubezpieczenia, do których zawarcia obowiązany jest WYKONAWCA spełnią wymagania określone w UMOWIE, ZAMAWIAJĄCY nie może odmówić zatwierdzenia lub wstrzymywać jego udzielenia. Jeżeli w terminie 14 dni od doręczenia kompletu dokumentów do zatwierdzenia ZAMAWIAJĄCY nie przekaże na piśmie odpowiednio informacji o udzieleniu zatwierdzenia lub nie wskaże w jakim zakresie przedłożone dokumenty nie spełniają wymogów UMOWY, uznaje się, iż zatwierdzenie zostało udzielone.  </w:t>
      </w:r>
    </w:p>
    <w:p w14:paraId="76C00BDB" w14:textId="77777777" w:rsid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Na każde żądanie ZAMAWIAJĄCEGO, WYKONAWCA w terminie 3 dni od zgłoszenia takiego żądania przedstawi potwierdzenie terminowego wpłacania składek.  </w:t>
      </w:r>
    </w:p>
    <w:p w14:paraId="3DE701A6" w14:textId="16D14E93" w:rsidR="00C7330D"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W przypadku, gdy wydłużenie terminu realizacji UMOWY nastąpi z przyczyn leżących po stronie WYKONAWCY koszt wszystkich związanych z taką sytuacją koniecznych ubezpieczeń uzupełniających, w szczególności przedłużenia okresu ubezpieczenia, ponosi WYKONAWCA</w:t>
      </w:r>
      <w:r w:rsidR="00C7330D" w:rsidRPr="007134F1">
        <w:rPr>
          <w:rFonts w:cstheme="minorHAnsi"/>
          <w:sz w:val="20"/>
          <w:szCs w:val="20"/>
        </w:rPr>
        <w:t>.</w:t>
      </w:r>
    </w:p>
    <w:p w14:paraId="62371891" w14:textId="28ACD96D" w:rsidR="00260217" w:rsidRDefault="00260217" w:rsidP="007134F1">
      <w:pPr>
        <w:spacing w:after="80"/>
        <w:rPr>
          <w:rFonts w:cstheme="minorHAnsi"/>
          <w:b/>
          <w:sz w:val="20"/>
        </w:rPr>
      </w:pPr>
    </w:p>
    <w:p w14:paraId="3A07EC1B" w14:textId="77777777" w:rsidR="007134F1" w:rsidRDefault="007134F1">
      <w:pPr>
        <w:rPr>
          <w:rFonts w:ascii="Calibri" w:eastAsia="Times New Roman" w:hAnsi="Calibri" w:cs="Times New Roman"/>
          <w:b/>
          <w:sz w:val="20"/>
          <w:szCs w:val="20"/>
          <w:lang w:eastAsia="pl-PL"/>
        </w:rPr>
      </w:pPr>
      <w:r>
        <w:rPr>
          <w:rFonts w:ascii="Calibri" w:eastAsia="Times New Roman" w:hAnsi="Calibri" w:cs="Times New Roman"/>
          <w:b/>
          <w:sz w:val="20"/>
          <w:szCs w:val="20"/>
          <w:lang w:eastAsia="pl-PL"/>
        </w:rPr>
        <w:br w:type="page"/>
      </w:r>
    </w:p>
    <w:p w14:paraId="76B655A7" w14:textId="0A1DF335" w:rsidR="00E973FB" w:rsidRPr="00E973FB" w:rsidRDefault="00E973FB" w:rsidP="00E973FB">
      <w:pPr>
        <w:widowControl w:val="0"/>
        <w:spacing w:after="120" w:line="240" w:lineRule="auto"/>
        <w:rPr>
          <w:rFonts w:ascii="Calibri" w:eastAsia="Times New Roman" w:hAnsi="Calibri" w:cs="Times New Roman"/>
          <w:b/>
          <w:sz w:val="20"/>
          <w:szCs w:val="20"/>
          <w:lang w:eastAsia="pl-PL"/>
        </w:rPr>
      </w:pPr>
      <w:r w:rsidRPr="00E973FB">
        <w:rPr>
          <w:rFonts w:ascii="Calibri" w:eastAsia="Times New Roman" w:hAnsi="Calibri" w:cs="Times New Roman"/>
          <w:b/>
          <w:sz w:val="20"/>
          <w:szCs w:val="20"/>
          <w:lang w:eastAsia="pl-PL"/>
        </w:rPr>
        <w:lastRenderedPageBreak/>
        <w:t>Załącznik nr 6</w:t>
      </w:r>
    </w:p>
    <w:p w14:paraId="4C00E5D9" w14:textId="77777777" w:rsidR="00E973FB" w:rsidRPr="00E973FB" w:rsidRDefault="00E973FB" w:rsidP="00E973FB">
      <w:pPr>
        <w:widowControl w:val="0"/>
        <w:spacing w:after="0" w:line="240" w:lineRule="auto"/>
        <w:jc w:val="both"/>
        <w:rPr>
          <w:rFonts w:ascii="Calibri" w:eastAsia="Times New Roman" w:hAnsi="Calibri" w:cs="Times New Roman"/>
          <w:b/>
          <w:sz w:val="20"/>
          <w:szCs w:val="20"/>
          <w:lang w:eastAsia="pl-PL"/>
        </w:rPr>
      </w:pPr>
      <w:r w:rsidRPr="00E973FB">
        <w:rPr>
          <w:rFonts w:ascii="Calibri" w:eastAsia="Times New Roman" w:hAnsi="Calibri" w:cs="Times New Roman"/>
          <w:b/>
          <w:sz w:val="20"/>
          <w:szCs w:val="20"/>
          <w:lang w:eastAsia="pl-PL"/>
        </w:rPr>
        <w:t>Wzór protokołu pobrania wyrobu</w:t>
      </w:r>
    </w:p>
    <w:p w14:paraId="597E8B2D" w14:textId="77777777" w:rsidR="00E973FB" w:rsidRPr="00E973FB" w:rsidRDefault="00E973FB" w:rsidP="00E973FB">
      <w:pPr>
        <w:widowControl w:val="0"/>
        <w:shd w:val="clear" w:color="auto" w:fill="FFFFFF"/>
        <w:spacing w:after="0" w:line="240" w:lineRule="auto"/>
        <w:ind w:left="6381"/>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 dnia ..............</w:t>
      </w:r>
    </w:p>
    <w:p w14:paraId="66AE12EA" w14:textId="77777777" w:rsidR="00E973FB" w:rsidRPr="00E973FB" w:rsidRDefault="00E973FB" w:rsidP="00E973FB">
      <w:pPr>
        <w:widowControl w:val="0"/>
        <w:shd w:val="clear" w:color="auto" w:fill="FFFFFF"/>
        <w:spacing w:after="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Protokół pobrania wyrobu nr ………………….</w:t>
      </w:r>
    </w:p>
    <w:p w14:paraId="3F18857B"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p>
    <w:p w14:paraId="2AC59DCC" w14:textId="77777777" w:rsidR="00E973FB" w:rsidRPr="00E973FB" w:rsidRDefault="00E973FB" w:rsidP="00E973FB">
      <w:pPr>
        <w:widowControl w:val="0"/>
        <w:shd w:val="clear" w:color="auto" w:fill="FFFFFF"/>
        <w:spacing w:after="120" w:line="240" w:lineRule="auto"/>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1. Pełna nazwa i adres kontrolowanego: .........................................................................................................................................................</w:t>
      </w:r>
    </w:p>
    <w:p w14:paraId="7A4353F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3F998DB"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2. Określenie daty i miejsca pobrania wyrobu:</w:t>
      </w:r>
    </w:p>
    <w:p w14:paraId="1969C6ED"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A0142E0"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6D6F3781"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3. Imię i nazwisko pobierającego wyrób:</w:t>
      </w:r>
    </w:p>
    <w:p w14:paraId="5EB14F8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53454EC1"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24EB11FD"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4. Imię i nazwisko oraz stanowisko służbowe osoby odpowiedzialnej za zabezpieczenie wyrobu:</w:t>
      </w:r>
    </w:p>
    <w:p w14:paraId="691DE283"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3A879FF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011BC67"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5. Dane dotyczące wyrobu (producent, nazwa, numer serii, termin ważności, wielkość opakowania):</w:t>
      </w:r>
    </w:p>
    <w:p w14:paraId="437568D3"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A434358"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517B3C2B"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6. Ilość pobranego wyrobu:</w:t>
      </w:r>
    </w:p>
    <w:p w14:paraId="7FC0161C"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71D1DD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30FA47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7. Określenie warunków przechowywania i transportu, jeżeli wyrób wymaga szczególnych warunków przechowywania i transportu:</w:t>
      </w:r>
    </w:p>
    <w:p w14:paraId="0A263D42"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7808CB64"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46FB7EE"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8. Określenie miejsca nabycia wyrobu:</w:t>
      </w:r>
    </w:p>
    <w:p w14:paraId="4CEFCC59"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267F5697"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7E2993AD"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9. Informacja o pozostawieniu lub niepozostawieniu wyrobu zastępczego:</w:t>
      </w:r>
    </w:p>
    <w:p w14:paraId="1C13563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2CDFA4A5"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1ABC22E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p>
    <w:p w14:paraId="3E941DBC"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53458E03"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Podpis kontrolowanego</w:t>
      </w:r>
    </w:p>
    <w:p w14:paraId="2E65E554"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p>
    <w:p w14:paraId="161B91F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 xml:space="preserve"> ...............................................................................</w:t>
      </w:r>
    </w:p>
    <w:p w14:paraId="3ABCAC3E" w14:textId="77777777" w:rsidR="00C7330D" w:rsidRDefault="00E973FB" w:rsidP="00E973FB">
      <w:pPr>
        <w:tabs>
          <w:tab w:val="left" w:pos="426"/>
        </w:tabs>
        <w:spacing w:line="276" w:lineRule="auto"/>
        <w:rPr>
          <w:rFonts w:cstheme="minorHAnsi"/>
          <w:sz w:val="20"/>
        </w:rPr>
      </w:pPr>
      <w:r w:rsidRPr="00E973FB">
        <w:rPr>
          <w:rFonts w:ascii="Calibri" w:eastAsia="Times New Roman" w:hAnsi="Calibri" w:cs="Times New Roman"/>
          <w:sz w:val="20"/>
          <w:szCs w:val="20"/>
          <w:lang w:eastAsia="pl-PL"/>
        </w:rPr>
        <w:t xml:space="preserve"> (pieczęć i podpis osoby sporządzającej protokół)</w:t>
      </w:r>
      <w:r w:rsidR="00C7330D">
        <w:rPr>
          <w:rFonts w:cstheme="minorHAnsi"/>
          <w:sz w:val="20"/>
        </w:rPr>
        <w:t xml:space="preserve"> </w:t>
      </w:r>
    </w:p>
    <w:p w14:paraId="7328A0BC" w14:textId="77777777" w:rsidR="00275C1D" w:rsidRPr="00275C1D" w:rsidRDefault="00C7330D" w:rsidP="00275C1D">
      <w:pPr>
        <w:spacing w:after="120"/>
        <w:rPr>
          <w:rFonts w:ascii="Times New Roman" w:eastAsia="Times New Roman" w:hAnsi="Times New Roman" w:cs="Times New Roman"/>
          <w:b/>
          <w:sz w:val="20"/>
          <w:szCs w:val="20"/>
          <w:lang w:eastAsia="pl-PL"/>
        </w:rPr>
      </w:pPr>
      <w:r>
        <w:rPr>
          <w:rFonts w:cstheme="minorHAnsi"/>
          <w:sz w:val="20"/>
        </w:rPr>
        <w:br w:type="page"/>
      </w:r>
      <w:r w:rsidR="00275C1D" w:rsidRPr="00275C1D">
        <w:rPr>
          <w:rFonts w:ascii="Calibri" w:eastAsia="Times New Roman" w:hAnsi="Calibri" w:cs="Times New Roman"/>
          <w:b/>
          <w:sz w:val="20"/>
          <w:szCs w:val="20"/>
          <w:lang w:eastAsia="pl-PL"/>
        </w:rPr>
        <w:lastRenderedPageBreak/>
        <w:t>Załącznik nr 7</w:t>
      </w:r>
    </w:p>
    <w:p w14:paraId="78AB40CF" w14:textId="77777777" w:rsidR="00275C1D" w:rsidRPr="00275C1D" w:rsidRDefault="00275C1D" w:rsidP="00275C1D">
      <w:pPr>
        <w:widowControl w:val="0"/>
        <w:spacing w:after="120" w:line="240" w:lineRule="auto"/>
        <w:jc w:val="center"/>
        <w:rPr>
          <w:rFonts w:ascii="Calibri" w:eastAsia="Times New Roman" w:hAnsi="Calibri" w:cs="Times New Roman"/>
          <w:b/>
          <w:sz w:val="20"/>
          <w:szCs w:val="20"/>
          <w:lang w:eastAsia="pl-PL"/>
        </w:rPr>
      </w:pPr>
      <w:r w:rsidRPr="00275C1D">
        <w:rPr>
          <w:rFonts w:ascii="Calibri" w:eastAsia="Times New Roman" w:hAnsi="Calibri" w:cs="Times New Roman"/>
          <w:b/>
          <w:sz w:val="20"/>
          <w:szCs w:val="20"/>
          <w:lang w:eastAsia="pl-PL"/>
        </w:rPr>
        <w:t xml:space="preserve">Wykaz sensytywnych informacji </w:t>
      </w:r>
    </w:p>
    <w:p w14:paraId="5CE2306C" w14:textId="77777777" w:rsidR="00275C1D" w:rsidRPr="00275C1D" w:rsidRDefault="00275C1D" w:rsidP="00275C1D">
      <w:pPr>
        <w:widowControl w:val="0"/>
        <w:spacing w:after="120" w:line="240" w:lineRule="auto"/>
        <w:rPr>
          <w:rFonts w:ascii="Calibri" w:eastAsia="Times New Roman" w:hAnsi="Calibri" w:cs="Times New Roman"/>
          <w:i/>
          <w:sz w:val="20"/>
          <w:szCs w:val="20"/>
          <w:lang w:eastAsia="pl-PL"/>
        </w:rPr>
      </w:pPr>
    </w:p>
    <w:p w14:paraId="6C687660" w14:textId="77777777" w:rsidR="00275C1D" w:rsidRPr="00275C1D" w:rsidRDefault="00275C1D" w:rsidP="00275C1D">
      <w:pPr>
        <w:widowControl w:val="0"/>
        <w:spacing w:after="120" w:line="240" w:lineRule="auto"/>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Za informacje sensytywne uznaje się:</w:t>
      </w:r>
    </w:p>
    <w:p w14:paraId="7E92243A" w14:textId="77777777" w:rsidR="00275C1D" w:rsidRPr="00275C1D" w:rsidRDefault="00275C1D" w:rsidP="00275C1D">
      <w:pPr>
        <w:widowControl w:val="0"/>
        <w:numPr>
          <w:ilvl w:val="0"/>
          <w:numId w:val="12"/>
        </w:numPr>
        <w:spacing w:after="120" w:line="240" w:lineRule="auto"/>
        <w:ind w:left="426" w:hanging="42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Informacje dotyczące Użytkowników Systemu lub Potencjalnych Użytkowników Systemu uzyskane przez ENEA Operator Sp. z o.o. w toku wykonywania Działalności podstawowej OSD, które mogą przynosić Użytkownikom Systemu lub Potencjalnym Użytkownikom Systemu korzyści handlowe, do których zalicza się:</w:t>
      </w:r>
    </w:p>
    <w:p w14:paraId="4784BFE1" w14:textId="77777777" w:rsidR="00275C1D" w:rsidRPr="00275C1D"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warunki umów, w tym finansowe:</w:t>
      </w:r>
    </w:p>
    <w:p w14:paraId="4AC1E97D"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indywidualnie wydane techniczne i finansowe warunki przyłączenia do sieci;</w:t>
      </w:r>
    </w:p>
    <w:p w14:paraId="0C273695"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moc umowna;</w:t>
      </w:r>
    </w:p>
    <w:p w14:paraId="5765A142"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poziom zużycia energii elektrycznej;</w:t>
      </w:r>
    </w:p>
    <w:p w14:paraId="70E8447B"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termin płatności faktury;</w:t>
      </w:r>
    </w:p>
    <w:p w14:paraId="199804EB"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okres rozliczeniowy;</w:t>
      </w:r>
    </w:p>
    <w:p w14:paraId="780163F0" w14:textId="77777777" w:rsidR="00275C1D" w:rsidRPr="00275C1D"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dane umożliwiające segmentację odbiorców i przygotowanie dedykowanych ofert:</w:t>
      </w:r>
    </w:p>
    <w:p w14:paraId="6863F3B5"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nazwa/imię i nazwisko, adres odbiorcy i numer jego rachunku bankowego;</w:t>
      </w:r>
    </w:p>
    <w:p w14:paraId="5D895AF7"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struktura poboru energii elektrycznej;</w:t>
      </w:r>
    </w:p>
    <w:p w14:paraId="7973AB5D"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dane pomiarowe, profile zużycia, w tym prognozowane profile zużycia odbiorców;</w:t>
      </w:r>
    </w:p>
    <w:p w14:paraId="658215BB"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historia płatności;</w:t>
      </w:r>
    </w:p>
    <w:p w14:paraId="4A888604"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zadłużenie odbiorcy;</w:t>
      </w:r>
    </w:p>
    <w:p w14:paraId="728A348C" w14:textId="77777777" w:rsidR="00275C1D" w:rsidRPr="00275C1D" w:rsidRDefault="00275C1D" w:rsidP="00275C1D">
      <w:pPr>
        <w:widowControl w:val="0"/>
        <w:numPr>
          <w:ilvl w:val="0"/>
          <w:numId w:val="12"/>
        </w:numPr>
        <w:spacing w:after="120" w:line="240" w:lineRule="auto"/>
        <w:ind w:left="426" w:hanging="42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Informacje o Systemie zarządzanym przez ENEA Operator Sp. z o.o. i o Działalności podstawowej OSD, które mogą przynosić Użytkownikom Systemu lub Potencjalnym Użytkownikom Systemu korzyści handlowe:</w:t>
      </w:r>
    </w:p>
    <w:p w14:paraId="6C4C87A1" w14:textId="77777777" w:rsidR="00F86126"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ekspertyzy wpływu przyłączania do sieci elektroenergetycznej urządzeń, instalacji lub sieci wytwórczych i odbiorczych na funkcjonowanie Systemu;</w:t>
      </w:r>
    </w:p>
    <w:p w14:paraId="41825DBC" w14:textId="3DA7E016" w:rsidR="00C7330D" w:rsidRPr="00F86126"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F86126">
        <w:rPr>
          <w:rFonts w:ascii="Calibri" w:eastAsia="Times New Roman" w:hAnsi="Calibri" w:cs="Times New Roman"/>
          <w:sz w:val="20"/>
          <w:szCs w:val="20"/>
          <w:lang w:eastAsia="pl-PL"/>
        </w:rPr>
        <w:t>informacje dotyczące infrastruktury sieciowej OSD oraz sposobu zarządzania tą infrastrukturą, nie będące Informacjami ogólnodostępnymi.</w:t>
      </w:r>
    </w:p>
    <w:p w14:paraId="4152DE0C" w14:textId="77777777" w:rsidR="00C7330D" w:rsidRDefault="00C7330D" w:rsidP="00C7330D">
      <w:pPr>
        <w:rPr>
          <w:rFonts w:cstheme="minorHAnsi"/>
          <w:sz w:val="16"/>
        </w:rPr>
      </w:pPr>
      <w:r>
        <w:rPr>
          <w:rFonts w:cstheme="minorHAnsi"/>
          <w:sz w:val="16"/>
        </w:rPr>
        <w:br w:type="page"/>
      </w:r>
    </w:p>
    <w:p w14:paraId="231D49A7" w14:textId="77777777" w:rsidR="00275C1D" w:rsidRPr="00BC036F" w:rsidRDefault="00275C1D" w:rsidP="00275C1D">
      <w:pPr>
        <w:widowControl w:val="0"/>
        <w:spacing w:after="120" w:line="240" w:lineRule="auto"/>
        <w:jc w:val="both"/>
        <w:rPr>
          <w:rFonts w:ascii="Calibri" w:eastAsia="Times New Roman" w:hAnsi="Calibri" w:cs="Calibri"/>
          <w:b/>
          <w:bCs/>
          <w:lang w:eastAsia="pl-PL"/>
        </w:rPr>
      </w:pPr>
      <w:r w:rsidRPr="00BC036F">
        <w:rPr>
          <w:rFonts w:ascii="Calibri" w:eastAsia="Times New Roman" w:hAnsi="Calibri" w:cs="Times New Roman"/>
          <w:b/>
          <w:bCs/>
          <w:sz w:val="20"/>
          <w:szCs w:val="20"/>
          <w:lang w:eastAsia="pl-PL"/>
        </w:rPr>
        <w:lastRenderedPageBreak/>
        <w:t>Załącznik nr 8</w:t>
      </w:r>
    </w:p>
    <w:p w14:paraId="359F5699" w14:textId="77777777" w:rsidR="00275C1D" w:rsidRPr="00275C1D" w:rsidRDefault="00275C1D" w:rsidP="00275C1D">
      <w:pPr>
        <w:widowControl w:val="0"/>
        <w:spacing w:after="120" w:line="240" w:lineRule="auto"/>
        <w:jc w:val="both"/>
        <w:rPr>
          <w:rFonts w:ascii="Calibri" w:eastAsia="Times New Roman" w:hAnsi="Calibri" w:cs="Times New Roman"/>
          <w:b/>
          <w:sz w:val="20"/>
          <w:szCs w:val="20"/>
          <w:lang w:eastAsia="pl-PL"/>
        </w:rPr>
      </w:pPr>
      <w:r w:rsidRPr="00275C1D">
        <w:rPr>
          <w:rFonts w:ascii="Calibri" w:eastAsia="Times New Roman" w:hAnsi="Calibri" w:cs="Times New Roman"/>
          <w:b/>
          <w:sz w:val="20"/>
          <w:szCs w:val="20"/>
          <w:lang w:eastAsia="pl-PL"/>
        </w:rPr>
        <w:t>Wymagania dotyczące pozyskania wtórników projektowych i współrzędnych obiektów energetycznych.</w:t>
      </w:r>
    </w:p>
    <w:p w14:paraId="3CC9F7A3" w14:textId="77777777" w:rsidR="00275C1D" w:rsidRPr="00275C1D" w:rsidRDefault="00275C1D" w:rsidP="00275C1D">
      <w:pPr>
        <w:widowControl w:val="0"/>
        <w:numPr>
          <w:ilvl w:val="0"/>
          <w:numId w:val="13"/>
        </w:numPr>
        <w:spacing w:after="120" w:line="240" w:lineRule="auto"/>
        <w:ind w:left="284" w:hanging="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Wtórnik projektowy należy przygotować na pełnych sekcjach mapy zasadniczej i w postaci formatów plików rastrowych: </w:t>
      </w:r>
    </w:p>
    <w:p w14:paraId="2B2DE9B4"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Format plików rastrowych: TIFF, Intergraph CIT lub GeoTIFF (TIFF z zapisaną w nagłówku georeferencją).</w:t>
      </w:r>
    </w:p>
    <w:p w14:paraId="1B6B6ECB"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Georeferencja może być również zapisana w osobnym pliku TFW (nazwa takiego pliku powinna być taka sama jak pliku graficznego z wyjątkiem rozszerzenia - .tfw zamiast .tif).</w:t>
      </w:r>
    </w:p>
    <w:p w14:paraId="03861168"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Pliki rastrowe powinny być skalibrowane.</w:t>
      </w:r>
    </w:p>
    <w:p w14:paraId="495663F9"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Głębokość bitowa: 1 bit na pixel (rastry monochromatyczne, czarno-białe).</w:t>
      </w:r>
    </w:p>
    <w:p w14:paraId="12463335"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Minimalna rozdzielczość pliku rastrowego: 300 dpi.</w:t>
      </w:r>
    </w:p>
    <w:p w14:paraId="2A273360"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Dopuszcza się przekazywanie plików rastrowych w innych formatach graficznych – JPG, BMP, PNG, GIF – jednakże w takim przypadku plik musi zawierać informację na temat zastosowanej skali, układu współrzędnych oraz przynajmniej jeden z krzyży musi być opisany współrzędnymi.</w:t>
      </w:r>
    </w:p>
    <w:p w14:paraId="3CEAA96A"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Dopuszcza się również przekazywanie plików w formatach DGN, DWG, DXF (pliki powinny być zapisane w takiej wersji, aby można było je otworzyć w programie Microstation V8).</w:t>
      </w:r>
    </w:p>
    <w:p w14:paraId="1172228D" w14:textId="77777777" w:rsidR="00275C1D" w:rsidRPr="00275C1D" w:rsidRDefault="00275C1D" w:rsidP="00275C1D">
      <w:pPr>
        <w:widowControl w:val="0"/>
        <w:numPr>
          <w:ilvl w:val="0"/>
          <w:numId w:val="13"/>
        </w:numPr>
        <w:spacing w:after="120" w:line="240" w:lineRule="auto"/>
        <w:ind w:left="284" w:hanging="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Przekazywanie współrzędnych (x,y) obiektów energetycznych w wersji elektronicznej jako załącznika do dokumentacji powykonawczej.</w:t>
      </w:r>
    </w:p>
    <w:p w14:paraId="62A422EF"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Plik tekstowy „txt” ze współrzędnymi obiektów energetycznych  powinien mieć strukturę:</w:t>
      </w:r>
    </w:p>
    <w:p w14:paraId="4DDD0F01" w14:textId="77777777" w:rsidR="00275C1D" w:rsidRPr="00275C1D" w:rsidRDefault="00275C1D" w:rsidP="00275C1D">
      <w:pPr>
        <w:widowControl w:val="0"/>
        <w:spacing w:after="120" w:line="240" w:lineRule="auto"/>
        <w:ind w:left="284"/>
        <w:rPr>
          <w:rFonts w:ascii="Calibri" w:eastAsia="Times New Roman" w:hAnsi="Calibri" w:cs="Times New Roman"/>
          <w:b/>
          <w:sz w:val="20"/>
          <w:szCs w:val="20"/>
          <w:lang w:eastAsia="pl-PL"/>
        </w:rPr>
      </w:pPr>
      <w:r w:rsidRPr="00275C1D">
        <w:rPr>
          <w:rFonts w:ascii="Calibri" w:eastAsia="Times New Roman" w:hAnsi="Calibri" w:cs="Times New Roman"/>
          <w:b/>
          <w:sz w:val="20"/>
          <w:szCs w:val="20"/>
          <w:lang w:eastAsia="pl-PL"/>
        </w:rPr>
        <w:t xml:space="preserve">Opis </w:t>
      </w:r>
      <w:r w:rsidRPr="00275C1D">
        <w:rPr>
          <w:rFonts w:ascii="Calibri" w:eastAsia="Times New Roman" w:hAnsi="Calibri" w:cs="Times New Roman"/>
          <w:sz w:val="20"/>
          <w:szCs w:val="20"/>
          <w:lang w:eastAsia="pl-PL"/>
        </w:rPr>
        <w:t>(numer punktu którego współrzędne opisujemy)</w:t>
      </w:r>
      <w:r w:rsidRPr="00275C1D">
        <w:rPr>
          <w:rFonts w:ascii="Calibri" w:eastAsia="Times New Roman" w:hAnsi="Calibri" w:cs="Times New Roman"/>
          <w:b/>
          <w:sz w:val="20"/>
          <w:szCs w:val="20"/>
          <w:lang w:eastAsia="pl-PL"/>
        </w:rPr>
        <w:t>,Y, X</w:t>
      </w:r>
    </w:p>
    <w:p w14:paraId="34956D95"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 xml:space="preserve">np.: </w:t>
      </w:r>
    </w:p>
    <w:p w14:paraId="6399CD43"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1eNN,5988061.10,3334768.45</w:t>
      </w:r>
      <w:r w:rsidRPr="00275C1D">
        <w:rPr>
          <w:rFonts w:ascii="Calibri" w:eastAsia="Times New Roman" w:hAnsi="Calibri" w:cs="Times New Roman"/>
          <w:sz w:val="20"/>
          <w:szCs w:val="20"/>
          <w:lang w:val="de-DE" w:eastAsia="pl-PL"/>
        </w:rPr>
        <w:br/>
        <w:t>2eNN,5988065.52,3334766.21</w:t>
      </w:r>
    </w:p>
    <w:p w14:paraId="1E645EE8"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3eS,5988070.90,3334766.90</w:t>
      </w:r>
    </w:p>
    <w:p w14:paraId="0B999C69"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4eS,5988093.44,3334769.91</w:t>
      </w:r>
    </w:p>
    <w:p w14:paraId="1F122F7B" w14:textId="77777777" w:rsidR="00275C1D" w:rsidRPr="00275C1D" w:rsidRDefault="00275C1D" w:rsidP="00275C1D">
      <w:pPr>
        <w:widowControl w:val="0"/>
        <w:spacing w:after="120" w:line="240" w:lineRule="auto"/>
        <w:ind w:left="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Między opisem/numerem i współrzędnymi ma znajdować się tylko znak przecinka, zaś każdy punkt współrzędnych ma być oddzielony od następnego i poprzedniego tylko znakiem „enter”. Części dziesiętne powinny być podawane po kropce. </w:t>
      </w:r>
    </w:p>
    <w:p w14:paraId="17B4322A" w14:textId="77777777" w:rsidR="00275C1D" w:rsidRPr="00275C1D" w:rsidRDefault="00275C1D" w:rsidP="00275C1D">
      <w:pPr>
        <w:widowControl w:val="0"/>
        <w:spacing w:after="120" w:line="240" w:lineRule="auto"/>
        <w:ind w:left="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Opis/numer powinien identyfikować kolejność współrzędnej oraz typ kabla. Numeracja winna być zgodna z numeracją punktów na szkicu czy mapie załączonej do dokumentacji. Pomiar współrzędnych geodezyjnych należy wykonać w szczególności dla punktów: załamań linii, posadowienia słupów, stacji transformatorowych, złącz i węzłów kablowych, działek pod stacjami transformatorami itp.</w:t>
      </w:r>
    </w:p>
    <w:p w14:paraId="76F53CBD" w14:textId="77777777" w:rsidR="00275C1D" w:rsidRPr="00275C1D" w:rsidRDefault="00275C1D" w:rsidP="00275C1D">
      <w:pPr>
        <w:widowControl w:val="0"/>
        <w:spacing w:after="120" w:line="240" w:lineRule="auto"/>
        <w:ind w:left="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Współrzędne geodezyjne można przekazać w następujących polskich układach współrzędnych (obecnie obsługiwanych przez system Facilplus Spatial):</w:t>
      </w:r>
    </w:p>
    <w:p w14:paraId="39280371"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PL1965/2</w:t>
      </w:r>
    </w:p>
    <w:p w14:paraId="4F18C55D"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PL1965/3</w:t>
      </w:r>
    </w:p>
    <w:p w14:paraId="04586D49"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PL1965/4</w:t>
      </w:r>
    </w:p>
    <w:p w14:paraId="4F653D98"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PL1992</w:t>
      </w:r>
    </w:p>
    <w:p w14:paraId="79F8D345"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PL2000/7</w:t>
      </w:r>
    </w:p>
    <w:p w14:paraId="59CE0336" w14:textId="77777777" w:rsidR="00C7330D" w:rsidRPr="00FF2BF7" w:rsidRDefault="00275C1D" w:rsidP="00FF2BF7">
      <w:pPr>
        <w:widowControl w:val="0"/>
        <w:spacing w:after="120" w:line="240" w:lineRule="auto"/>
        <w:ind w:left="284"/>
        <w:rPr>
          <w:rFonts w:ascii="Calibri" w:eastAsia="Times New Roman" w:hAnsi="Calibri" w:cs="Times New Roman"/>
          <w:sz w:val="20"/>
          <w:szCs w:val="20"/>
          <w:lang w:val="en-US" w:eastAsia="pl-PL"/>
        </w:rPr>
      </w:pPr>
      <w:r w:rsidRPr="00FF2BF7">
        <w:rPr>
          <w:rFonts w:ascii="Calibri" w:eastAsia="Times New Roman" w:hAnsi="Calibri" w:cs="Times New Roman"/>
          <w:sz w:val="20"/>
          <w:szCs w:val="20"/>
          <w:lang w:val="en-US" w:eastAsia="pl-PL"/>
        </w:rPr>
        <w:t>- WGS84</w:t>
      </w:r>
    </w:p>
    <w:p w14:paraId="4F5E2647" w14:textId="77777777" w:rsidR="00336494" w:rsidRDefault="00336494">
      <w:pPr>
        <w:rPr>
          <w:rFonts w:cstheme="minorHAnsi"/>
          <w:b/>
          <w:sz w:val="20"/>
          <w:szCs w:val="20"/>
        </w:rPr>
      </w:pPr>
      <w:r>
        <w:rPr>
          <w:rFonts w:cstheme="minorHAnsi"/>
          <w:b/>
          <w:sz w:val="20"/>
          <w:szCs w:val="20"/>
        </w:rPr>
        <w:br w:type="page"/>
      </w:r>
    </w:p>
    <w:p w14:paraId="69EF4EB4" w14:textId="77777777" w:rsidR="00C7330D" w:rsidRPr="0039775A" w:rsidRDefault="00C7330D" w:rsidP="00C7330D">
      <w:pPr>
        <w:rPr>
          <w:rFonts w:cstheme="minorHAnsi"/>
          <w:b/>
          <w:sz w:val="20"/>
          <w:szCs w:val="20"/>
        </w:rPr>
      </w:pPr>
      <w:r w:rsidRPr="0039775A">
        <w:rPr>
          <w:rFonts w:cstheme="minorHAnsi"/>
          <w:b/>
          <w:sz w:val="20"/>
          <w:szCs w:val="20"/>
        </w:rPr>
        <w:lastRenderedPageBreak/>
        <w:t xml:space="preserve">Załącznik nr 9 </w:t>
      </w:r>
    </w:p>
    <w:p w14:paraId="1CAB3239" w14:textId="77777777" w:rsidR="00C7330D" w:rsidRPr="0039775A" w:rsidRDefault="00C7330D" w:rsidP="00C7330D">
      <w:pPr>
        <w:spacing w:after="53"/>
        <w:rPr>
          <w:rFonts w:cstheme="minorHAnsi"/>
          <w:b/>
          <w:sz w:val="20"/>
          <w:szCs w:val="20"/>
        </w:rPr>
      </w:pPr>
      <w:r w:rsidRPr="0039775A">
        <w:rPr>
          <w:rFonts w:cstheme="minorHAnsi"/>
          <w:b/>
          <w:sz w:val="20"/>
          <w:szCs w:val="20"/>
        </w:rPr>
        <w:t xml:space="preserve">Wzór wniosku o dokonanie zmiany </w:t>
      </w:r>
    </w:p>
    <w:p w14:paraId="6EB27E95" w14:textId="77777777" w:rsidR="00C7330D" w:rsidRPr="0039775A" w:rsidRDefault="00C7330D" w:rsidP="00C7330D">
      <w:pPr>
        <w:ind w:left="19"/>
        <w:jc w:val="center"/>
        <w:rPr>
          <w:rFonts w:cstheme="minorHAnsi"/>
          <w:sz w:val="20"/>
          <w:szCs w:val="20"/>
        </w:rPr>
      </w:pPr>
      <w:r w:rsidRPr="0039775A">
        <w:rPr>
          <w:rFonts w:cstheme="minorHAnsi"/>
          <w:sz w:val="20"/>
          <w:szCs w:val="20"/>
        </w:rPr>
        <w:t xml:space="preserve"> </w:t>
      </w:r>
    </w:p>
    <w:p w14:paraId="50AF1E14" w14:textId="51998365" w:rsidR="00C7330D" w:rsidRPr="0039775A" w:rsidRDefault="00C7330D" w:rsidP="00C7330D">
      <w:pPr>
        <w:spacing w:after="32"/>
        <w:ind w:right="1482"/>
        <w:jc w:val="right"/>
        <w:rPr>
          <w:rFonts w:cstheme="minorHAnsi"/>
          <w:b/>
          <w:sz w:val="20"/>
          <w:szCs w:val="20"/>
        </w:rPr>
      </w:pPr>
      <w:r w:rsidRPr="0039775A">
        <w:rPr>
          <w:rFonts w:cstheme="minorHAnsi"/>
          <w:b/>
          <w:color w:val="00B0F0"/>
          <w:sz w:val="20"/>
          <w:szCs w:val="20"/>
        </w:rPr>
        <w:t>WNIOSEK O DOKONANIE ZMIAN W UMOWIE CRU/U/1200/………………………./202</w:t>
      </w:r>
      <w:r w:rsidR="00C208E8">
        <w:rPr>
          <w:rFonts w:cstheme="minorHAnsi"/>
          <w:b/>
          <w:color w:val="00B0F0"/>
          <w:sz w:val="20"/>
          <w:szCs w:val="20"/>
        </w:rPr>
        <w:t>6</w:t>
      </w:r>
      <w:r w:rsidRPr="0039775A">
        <w:rPr>
          <w:rFonts w:cstheme="minorHAnsi"/>
          <w:b/>
          <w:color w:val="00B0F0"/>
          <w:sz w:val="20"/>
          <w:szCs w:val="20"/>
        </w:rPr>
        <w:t xml:space="preserve"> </w:t>
      </w:r>
    </w:p>
    <w:p w14:paraId="6921BA28"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4DEF8904" w14:textId="77777777" w:rsidR="00C7330D" w:rsidRPr="0039775A" w:rsidRDefault="00C7330D" w:rsidP="00C7330D">
      <w:pPr>
        <w:spacing w:after="40"/>
        <w:rPr>
          <w:rFonts w:cstheme="minorHAnsi"/>
          <w:b/>
          <w:sz w:val="20"/>
          <w:szCs w:val="20"/>
        </w:rPr>
      </w:pPr>
      <w:r w:rsidRPr="0039775A">
        <w:rPr>
          <w:rFonts w:cstheme="minorHAnsi"/>
          <w:b/>
          <w:sz w:val="20"/>
          <w:szCs w:val="20"/>
          <w:u w:val="single" w:color="000000"/>
        </w:rPr>
        <w:t>CZĘŚĆ I</w:t>
      </w:r>
      <w:r w:rsidRPr="0039775A">
        <w:rPr>
          <w:rFonts w:cstheme="minorHAnsi"/>
          <w:b/>
          <w:sz w:val="20"/>
          <w:szCs w:val="20"/>
        </w:rPr>
        <w:t xml:space="preserve"> </w:t>
      </w:r>
    </w:p>
    <w:p w14:paraId="79683B49"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Wnioskujący:  </w:t>
      </w:r>
    </w:p>
    <w:p w14:paraId="2EB761BF" w14:textId="77777777" w:rsidR="00C7330D" w:rsidRPr="0039775A" w:rsidRDefault="00C7330D" w:rsidP="00C7330D">
      <w:pPr>
        <w:spacing w:after="32"/>
        <w:ind w:right="794"/>
        <w:jc w:val="center"/>
        <w:rPr>
          <w:rFonts w:cstheme="minorHAnsi"/>
          <w:b/>
          <w:sz w:val="20"/>
          <w:szCs w:val="20"/>
        </w:rPr>
      </w:pPr>
      <w:r w:rsidRPr="0039775A">
        <w:rPr>
          <w:rFonts w:cstheme="minorHAnsi"/>
          <w:b/>
          <w:sz w:val="20"/>
          <w:szCs w:val="20"/>
        </w:rPr>
        <w:t xml:space="preserve"> </w:t>
      </w:r>
    </w:p>
    <w:p w14:paraId="4C2DAA89"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Temat zmiany:  </w:t>
      </w:r>
    </w:p>
    <w:p w14:paraId="0EF434EC"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499EEB78"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Data wnioskowania: </w:t>
      </w:r>
    </w:p>
    <w:p w14:paraId="70BC3B19" w14:textId="77777777" w:rsidR="00C7330D" w:rsidRPr="0039775A" w:rsidRDefault="00C7330D" w:rsidP="00C7330D">
      <w:pPr>
        <w:rPr>
          <w:rFonts w:cstheme="minorHAnsi"/>
          <w:sz w:val="20"/>
          <w:szCs w:val="20"/>
        </w:rPr>
      </w:pPr>
      <w:r w:rsidRPr="0039775A">
        <w:rPr>
          <w:rFonts w:cstheme="minorHAnsi"/>
          <w:sz w:val="20"/>
          <w:szCs w:val="20"/>
        </w:rPr>
        <w:t xml:space="preserve"> </w:t>
      </w:r>
    </w:p>
    <w:tbl>
      <w:tblPr>
        <w:tblStyle w:val="TableGrid"/>
        <w:tblW w:w="8981" w:type="dxa"/>
        <w:tblInd w:w="6" w:type="dxa"/>
        <w:tblCellMar>
          <w:top w:w="46" w:type="dxa"/>
          <w:left w:w="107" w:type="dxa"/>
          <w:right w:w="61" w:type="dxa"/>
        </w:tblCellMar>
        <w:tblLook w:val="04A0" w:firstRow="1" w:lastRow="0" w:firstColumn="1" w:lastColumn="0" w:noHBand="0" w:noVBand="1"/>
      </w:tblPr>
      <w:tblGrid>
        <w:gridCol w:w="8981"/>
      </w:tblGrid>
      <w:tr w:rsidR="00C7330D" w:rsidRPr="0039775A" w14:paraId="23D8BBB0" w14:textId="77777777" w:rsidTr="000C1FC3">
        <w:trPr>
          <w:trHeight w:val="569"/>
        </w:trPr>
        <w:tc>
          <w:tcPr>
            <w:tcW w:w="8981" w:type="dxa"/>
            <w:tcBorders>
              <w:top w:val="single" w:sz="4" w:space="0" w:color="000000"/>
              <w:left w:val="single" w:sz="4" w:space="0" w:color="000000"/>
              <w:bottom w:val="single" w:sz="4" w:space="0" w:color="000000"/>
              <w:right w:val="single" w:sz="4" w:space="0" w:color="000000"/>
            </w:tcBorders>
            <w:shd w:val="clear" w:color="auto" w:fill="D9D9D9"/>
          </w:tcPr>
          <w:p w14:paraId="00342C7E" w14:textId="77777777" w:rsidR="00C7330D" w:rsidRPr="0039775A" w:rsidRDefault="00C7330D" w:rsidP="000C1FC3">
            <w:pPr>
              <w:spacing w:after="32" w:line="259" w:lineRule="auto"/>
              <w:ind w:left="360"/>
              <w:rPr>
                <w:rFonts w:cstheme="minorHAnsi"/>
                <w:b/>
                <w:sz w:val="20"/>
                <w:szCs w:val="20"/>
              </w:rPr>
            </w:pPr>
            <w:r w:rsidRPr="0039775A">
              <w:rPr>
                <w:rFonts w:cstheme="minorHAnsi"/>
                <w:b/>
                <w:sz w:val="20"/>
                <w:szCs w:val="20"/>
              </w:rPr>
              <w:t xml:space="preserve">1. UZASADNIENIE ZMIANY </w:t>
            </w:r>
          </w:p>
          <w:p w14:paraId="6C9B7B5E"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Należy podać konkretne przyczyny wnioskowania o zmiany zakresu rzeczowego UMOWY </w:t>
            </w:r>
          </w:p>
        </w:tc>
      </w:tr>
      <w:tr w:rsidR="00C7330D" w:rsidRPr="0039775A" w14:paraId="6DBF8EB5" w14:textId="77777777" w:rsidTr="000C1FC3">
        <w:trPr>
          <w:trHeight w:val="1979"/>
        </w:trPr>
        <w:tc>
          <w:tcPr>
            <w:tcW w:w="8981" w:type="dxa"/>
            <w:tcBorders>
              <w:top w:val="single" w:sz="4" w:space="0" w:color="000000"/>
              <w:left w:val="single" w:sz="4" w:space="0" w:color="000000"/>
              <w:bottom w:val="single" w:sz="4" w:space="0" w:color="000000"/>
              <w:right w:val="single" w:sz="4" w:space="0" w:color="000000"/>
            </w:tcBorders>
          </w:tcPr>
          <w:p w14:paraId="4CA51E70"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758D7DCF"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50206735" w14:textId="77777777" w:rsidR="00C7330D" w:rsidRPr="0039775A" w:rsidRDefault="00C7330D" w:rsidP="000C1FC3">
            <w:pPr>
              <w:spacing w:after="29" w:line="259" w:lineRule="auto"/>
              <w:rPr>
                <w:rFonts w:cstheme="minorHAnsi"/>
                <w:sz w:val="20"/>
                <w:szCs w:val="20"/>
              </w:rPr>
            </w:pPr>
            <w:r w:rsidRPr="0039775A">
              <w:rPr>
                <w:rFonts w:cstheme="minorHAnsi"/>
                <w:sz w:val="20"/>
                <w:szCs w:val="20"/>
              </w:rPr>
              <w:t xml:space="preserve"> </w:t>
            </w:r>
          </w:p>
          <w:p w14:paraId="06244395"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3841711D"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419D320A"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46956E91"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 </w:t>
            </w:r>
          </w:p>
        </w:tc>
      </w:tr>
      <w:tr w:rsidR="00C7330D" w:rsidRPr="0039775A" w14:paraId="32A55B47" w14:textId="77777777" w:rsidTr="000C1FC3">
        <w:trPr>
          <w:trHeight w:val="851"/>
        </w:trPr>
        <w:tc>
          <w:tcPr>
            <w:tcW w:w="8981" w:type="dxa"/>
            <w:tcBorders>
              <w:top w:val="single" w:sz="4" w:space="0" w:color="000000"/>
              <w:left w:val="single" w:sz="4" w:space="0" w:color="000000"/>
              <w:bottom w:val="single" w:sz="4" w:space="0" w:color="000000"/>
              <w:right w:val="single" w:sz="4" w:space="0" w:color="000000"/>
            </w:tcBorders>
            <w:shd w:val="clear" w:color="auto" w:fill="D9D9D9"/>
          </w:tcPr>
          <w:p w14:paraId="68D2B461" w14:textId="77777777" w:rsidR="00C7330D" w:rsidRPr="0039775A" w:rsidRDefault="00C7330D" w:rsidP="000C1FC3">
            <w:pPr>
              <w:spacing w:after="32" w:line="259" w:lineRule="auto"/>
              <w:ind w:left="360"/>
              <w:rPr>
                <w:rFonts w:cstheme="minorHAnsi"/>
                <w:b/>
                <w:sz w:val="20"/>
                <w:szCs w:val="20"/>
              </w:rPr>
            </w:pPr>
            <w:r w:rsidRPr="0039775A">
              <w:rPr>
                <w:rFonts w:cstheme="minorHAnsi"/>
                <w:b/>
                <w:sz w:val="20"/>
                <w:szCs w:val="20"/>
              </w:rPr>
              <w:t xml:space="preserve">2. SZCZEGÓŁOWY OPIS ZMIAN ZAKRESU RZECZOWEGO </w:t>
            </w:r>
          </w:p>
          <w:p w14:paraId="765EEC8A"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W polu poniżej należy szczegółowo opisać zmiany w zakresie rzeczowym UMOWY, opisując zakres pierwotnie zaprojektowany, następnie planowane zmiany z podaniem konkretnych danych, parametrów, itd.  </w:t>
            </w:r>
          </w:p>
        </w:tc>
      </w:tr>
      <w:tr w:rsidR="00C7330D" w:rsidRPr="0039775A" w14:paraId="3C75FFA4" w14:textId="77777777" w:rsidTr="000C1FC3">
        <w:trPr>
          <w:trHeight w:val="2792"/>
        </w:trPr>
        <w:tc>
          <w:tcPr>
            <w:tcW w:w="8981" w:type="dxa"/>
            <w:tcBorders>
              <w:top w:val="single" w:sz="4" w:space="0" w:color="000000"/>
              <w:left w:val="single" w:sz="4" w:space="0" w:color="000000"/>
              <w:right w:val="single" w:sz="4" w:space="0" w:color="000000"/>
            </w:tcBorders>
          </w:tcPr>
          <w:p w14:paraId="0CAB7110"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Stan pierwotnie zaprojektowany </w:t>
            </w:r>
          </w:p>
          <w:p w14:paraId="281D241E"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0FF5A4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5F384025"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C01B52B"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388FFCE0"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6E4F771"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8F56A4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9FA7FBB"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3A02F849" w14:textId="77777777" w:rsidR="00C7330D" w:rsidRPr="0039775A" w:rsidRDefault="00C7330D" w:rsidP="000C1FC3">
            <w:pPr>
              <w:spacing w:after="32" w:line="259" w:lineRule="auto"/>
              <w:rPr>
                <w:rFonts w:cstheme="minorHAnsi"/>
                <w:sz w:val="20"/>
                <w:szCs w:val="20"/>
              </w:rPr>
            </w:pPr>
          </w:p>
          <w:p w14:paraId="1EFBC9B6" w14:textId="77777777" w:rsidR="00C7330D" w:rsidRPr="0039775A" w:rsidRDefault="00C7330D" w:rsidP="000C1FC3">
            <w:pPr>
              <w:spacing w:after="32" w:line="259" w:lineRule="auto"/>
              <w:rPr>
                <w:rFonts w:cstheme="minorHAnsi"/>
                <w:sz w:val="20"/>
                <w:szCs w:val="20"/>
              </w:rPr>
            </w:pPr>
          </w:p>
        </w:tc>
      </w:tr>
      <w:tr w:rsidR="00C7330D" w:rsidRPr="0039775A" w14:paraId="5EB174AF" w14:textId="77777777" w:rsidTr="000C1FC3">
        <w:trPr>
          <w:trHeight w:val="3244"/>
        </w:trPr>
        <w:tc>
          <w:tcPr>
            <w:tcW w:w="8981" w:type="dxa"/>
            <w:tcBorders>
              <w:left w:val="single" w:sz="4" w:space="0" w:color="000000"/>
              <w:bottom w:val="single" w:sz="4" w:space="0" w:color="000000"/>
              <w:right w:val="single" w:sz="4" w:space="0" w:color="000000"/>
            </w:tcBorders>
          </w:tcPr>
          <w:p w14:paraId="15DD1D15" w14:textId="77777777" w:rsidR="00C7330D" w:rsidRPr="0039775A" w:rsidRDefault="00C7330D" w:rsidP="000C1FC3">
            <w:pPr>
              <w:spacing w:after="32" w:line="259" w:lineRule="auto"/>
              <w:rPr>
                <w:rFonts w:cstheme="minorHAnsi"/>
                <w:i/>
                <w:sz w:val="20"/>
                <w:szCs w:val="20"/>
              </w:rPr>
            </w:pPr>
            <w:r w:rsidRPr="0039775A">
              <w:rPr>
                <w:rFonts w:cstheme="minorHAnsi"/>
                <w:sz w:val="20"/>
                <w:szCs w:val="20"/>
              </w:rPr>
              <w:lastRenderedPageBreak/>
              <w:t xml:space="preserve"> </w:t>
            </w:r>
            <w:r w:rsidRPr="0039775A">
              <w:rPr>
                <w:rFonts w:cstheme="minorHAnsi"/>
                <w:i/>
                <w:sz w:val="20"/>
                <w:szCs w:val="20"/>
              </w:rPr>
              <w:t xml:space="preserve">Opis zmian dla stanu docelowego </w:t>
            </w:r>
          </w:p>
        </w:tc>
      </w:tr>
      <w:tr w:rsidR="00C7330D" w:rsidRPr="0039775A" w14:paraId="1677F06B" w14:textId="77777777" w:rsidTr="000C1FC3">
        <w:trPr>
          <w:trHeight w:val="1411"/>
        </w:trPr>
        <w:tc>
          <w:tcPr>
            <w:tcW w:w="8981" w:type="dxa"/>
            <w:tcBorders>
              <w:top w:val="single" w:sz="4" w:space="0" w:color="000000"/>
              <w:left w:val="single" w:sz="4" w:space="0" w:color="000000"/>
              <w:bottom w:val="single" w:sz="4" w:space="0" w:color="000000"/>
              <w:right w:val="single" w:sz="4" w:space="0" w:color="000000"/>
            </w:tcBorders>
            <w:shd w:val="clear" w:color="auto" w:fill="BFBFBF"/>
          </w:tcPr>
          <w:p w14:paraId="58D65768" w14:textId="77777777" w:rsidR="00C7330D" w:rsidRPr="0039775A" w:rsidRDefault="00C7330D" w:rsidP="000C1FC3">
            <w:pPr>
              <w:spacing w:line="292" w:lineRule="auto"/>
              <w:ind w:left="428" w:right="43" w:hanging="286"/>
              <w:rPr>
                <w:rFonts w:cstheme="minorHAnsi"/>
                <w:b/>
                <w:sz w:val="20"/>
                <w:szCs w:val="20"/>
              </w:rPr>
            </w:pPr>
            <w:r w:rsidRPr="0039775A">
              <w:rPr>
                <w:rFonts w:cstheme="minorHAnsi"/>
                <w:b/>
                <w:sz w:val="20"/>
                <w:szCs w:val="20"/>
              </w:rPr>
              <w:t xml:space="preserve">3. ANALIZA ZMIAN ZAKRESU RZECZOWEGO POD KĄTEM DALSZEGO SPEŁNIANIA PRZEZ UMOWĘ KRYTERIÓW, ZACHOWANIA NIEZBĘDNEJ TRWAŁOŚCI, WPŁYWU ZMIAN NA WSKAŹNIKI PRODUKTU I REZULTATU </w:t>
            </w:r>
          </w:p>
          <w:p w14:paraId="31E417F5"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W polu poniżej należy odnieść się do kwestii, w jaki sposób proponowana zmiana w UMOWIE wpływa na zakres rzeczowy PRZEDMIOTU UMOWY, jego funkcjonalności oraz czasu wdrożenia </w:t>
            </w:r>
          </w:p>
        </w:tc>
      </w:tr>
      <w:tr w:rsidR="00C7330D" w:rsidRPr="0039775A" w14:paraId="78CE155A" w14:textId="77777777" w:rsidTr="000C1FC3">
        <w:trPr>
          <w:trHeight w:val="5360"/>
        </w:trPr>
        <w:tc>
          <w:tcPr>
            <w:tcW w:w="8981" w:type="dxa"/>
            <w:tcBorders>
              <w:top w:val="single" w:sz="4" w:space="0" w:color="000000"/>
              <w:left w:val="single" w:sz="4" w:space="0" w:color="000000"/>
              <w:bottom w:val="single" w:sz="4" w:space="0" w:color="auto"/>
              <w:right w:val="single" w:sz="4" w:space="0" w:color="000000"/>
            </w:tcBorders>
          </w:tcPr>
          <w:p w14:paraId="124EE741" w14:textId="77777777" w:rsidR="00C7330D" w:rsidRPr="0039775A" w:rsidRDefault="00C7330D" w:rsidP="000C1FC3">
            <w:pPr>
              <w:spacing w:after="2" w:line="289" w:lineRule="auto"/>
              <w:rPr>
                <w:rFonts w:cstheme="minorHAnsi"/>
                <w:i/>
                <w:sz w:val="20"/>
                <w:szCs w:val="20"/>
              </w:rPr>
            </w:pPr>
            <w:r w:rsidRPr="0039775A">
              <w:rPr>
                <w:rFonts w:cstheme="minorHAnsi"/>
                <w:i/>
                <w:sz w:val="20"/>
                <w:szCs w:val="20"/>
              </w:rPr>
              <w:t xml:space="preserve">Analiza zmian pod kątem czasów wdrożenia oraz uzyskania pełnej funkcjonalności (czy występuje konieczność zmiany harmonogramu) </w:t>
            </w:r>
          </w:p>
          <w:p w14:paraId="780A6CCC"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2FCB330"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7373139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20C4BD2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3698C3A7"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D96B2A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Analiza zmian w pod kątem trwałości PRZEDMIOTU UMOWY </w:t>
            </w:r>
          </w:p>
          <w:p w14:paraId="394FF04E"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AC2B90D"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2B4203F6"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E9EBED9" w14:textId="77777777" w:rsidR="00C7330D" w:rsidRDefault="00C7330D" w:rsidP="000C1FC3">
            <w:pPr>
              <w:spacing w:after="32" w:line="259" w:lineRule="auto"/>
              <w:rPr>
                <w:rFonts w:cstheme="minorHAnsi"/>
                <w:i/>
                <w:sz w:val="20"/>
                <w:szCs w:val="20"/>
              </w:rPr>
            </w:pPr>
            <w:r w:rsidRPr="0039775A">
              <w:rPr>
                <w:rFonts w:cstheme="minorHAnsi"/>
                <w:i/>
                <w:sz w:val="20"/>
                <w:szCs w:val="20"/>
              </w:rPr>
              <w:t xml:space="preserve"> </w:t>
            </w:r>
          </w:p>
          <w:p w14:paraId="4B0C5370" w14:textId="77777777" w:rsidR="00C7330D" w:rsidRPr="0039775A" w:rsidRDefault="00C7330D" w:rsidP="000C1FC3">
            <w:pPr>
              <w:spacing w:after="32" w:line="259" w:lineRule="auto"/>
              <w:rPr>
                <w:rFonts w:cstheme="minorHAnsi"/>
                <w:i/>
                <w:sz w:val="20"/>
                <w:szCs w:val="20"/>
              </w:rPr>
            </w:pPr>
          </w:p>
          <w:p w14:paraId="32E9C9E7"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DF37111"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Analiza zmian pod kątem wpływu na zakres rzeczowy PRZEDMIOTU UMOWY ze wskazaniem punktu w SWZ </w:t>
            </w:r>
          </w:p>
          <w:p w14:paraId="0F45845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78F2343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7ECB5BC1"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5A8BF98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6F02747" w14:textId="77777777" w:rsidR="00C7330D" w:rsidRPr="0039775A" w:rsidRDefault="00C7330D" w:rsidP="000C1FC3">
            <w:pPr>
              <w:spacing w:after="32" w:line="259" w:lineRule="auto"/>
              <w:rPr>
                <w:rFonts w:cstheme="minorHAnsi"/>
                <w:i/>
                <w:sz w:val="20"/>
                <w:szCs w:val="20"/>
              </w:rPr>
            </w:pPr>
          </w:p>
          <w:p w14:paraId="061F9EF8"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6225136" w14:textId="77777777" w:rsidR="00C7330D" w:rsidRPr="0039775A" w:rsidRDefault="00C7330D" w:rsidP="000C1FC3">
            <w:pPr>
              <w:spacing w:after="32" w:line="259" w:lineRule="auto"/>
              <w:rPr>
                <w:rFonts w:cstheme="minorHAnsi"/>
                <w:i/>
                <w:sz w:val="20"/>
                <w:szCs w:val="20"/>
              </w:rPr>
            </w:pPr>
          </w:p>
          <w:p w14:paraId="6D92322C"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Analiza pod kątem wynagrodzenia za PRZEDMIOT UMOWY </w:t>
            </w:r>
          </w:p>
          <w:p w14:paraId="1C9BAC9C" w14:textId="77777777" w:rsidR="00C7330D" w:rsidRPr="0039775A" w:rsidRDefault="00C7330D" w:rsidP="000C1FC3">
            <w:pPr>
              <w:spacing w:after="32" w:line="259" w:lineRule="auto"/>
              <w:rPr>
                <w:rFonts w:cstheme="minorHAnsi"/>
                <w:i/>
                <w:sz w:val="20"/>
                <w:szCs w:val="20"/>
              </w:rPr>
            </w:pPr>
          </w:p>
          <w:p w14:paraId="1B39A26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D1933ED"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AE9B609" w14:textId="77777777" w:rsidR="00C7330D" w:rsidRDefault="00C7330D" w:rsidP="000C1FC3">
            <w:pPr>
              <w:spacing w:line="292" w:lineRule="auto"/>
              <w:rPr>
                <w:rFonts w:cstheme="minorHAnsi"/>
                <w:i/>
                <w:sz w:val="20"/>
                <w:szCs w:val="20"/>
              </w:rPr>
            </w:pPr>
          </w:p>
          <w:p w14:paraId="12F92DD2" w14:textId="77777777" w:rsidR="00C7330D" w:rsidRDefault="00C7330D" w:rsidP="000C1FC3">
            <w:pPr>
              <w:spacing w:line="292" w:lineRule="auto"/>
              <w:rPr>
                <w:rFonts w:cstheme="minorHAnsi"/>
                <w:i/>
                <w:sz w:val="20"/>
                <w:szCs w:val="20"/>
              </w:rPr>
            </w:pPr>
          </w:p>
          <w:p w14:paraId="7C5F8DC1" w14:textId="77777777" w:rsidR="00C7330D" w:rsidRPr="001E2764" w:rsidRDefault="00C7330D" w:rsidP="000C1FC3">
            <w:pPr>
              <w:spacing w:line="292" w:lineRule="auto"/>
              <w:rPr>
                <w:rFonts w:cstheme="minorHAnsi"/>
                <w:i/>
                <w:sz w:val="20"/>
                <w:szCs w:val="20"/>
              </w:rPr>
            </w:pPr>
            <w:r w:rsidRPr="0039775A">
              <w:rPr>
                <w:rFonts w:cstheme="minorHAnsi"/>
                <w:i/>
                <w:sz w:val="20"/>
                <w:szCs w:val="20"/>
              </w:rPr>
              <w:lastRenderedPageBreak/>
              <w:t>WYKONAWCA oświadcza, iż proponowane zmiany wymagają/nie wymagają wstrzymania realizacji świadczeń wchodzących w zakres PRZEDMIOTU UMOWY na czas dalszych prac nad proponowaną zmianą</w:t>
            </w:r>
          </w:p>
        </w:tc>
      </w:tr>
    </w:tbl>
    <w:p w14:paraId="151621CC" w14:textId="77777777" w:rsidR="00C7330D" w:rsidRPr="0039775A" w:rsidRDefault="00C7330D" w:rsidP="00C7330D">
      <w:pPr>
        <w:rPr>
          <w:rFonts w:cstheme="minorHAnsi"/>
          <w:sz w:val="20"/>
          <w:szCs w:val="20"/>
        </w:rPr>
      </w:pPr>
      <w:r w:rsidRPr="0039775A">
        <w:rPr>
          <w:rFonts w:cstheme="minorHAnsi"/>
          <w:sz w:val="20"/>
          <w:szCs w:val="20"/>
        </w:rPr>
        <w:lastRenderedPageBreak/>
        <w:t xml:space="preserve"> </w:t>
      </w:r>
    </w:p>
    <w:p w14:paraId="0D1B4B94" w14:textId="77777777" w:rsidR="00C7330D" w:rsidRPr="0039775A" w:rsidRDefault="00C7330D" w:rsidP="00C7330D">
      <w:pPr>
        <w:ind w:left="370" w:right="31"/>
        <w:rPr>
          <w:rFonts w:cstheme="minorHAnsi"/>
          <w:sz w:val="20"/>
          <w:szCs w:val="20"/>
        </w:rPr>
      </w:pPr>
      <w:r w:rsidRPr="0039775A">
        <w:rPr>
          <w:rFonts w:cstheme="minorHAnsi"/>
          <w:sz w:val="20"/>
          <w:szCs w:val="20"/>
        </w:rPr>
        <w:t xml:space="preserve">Sporządził: </w:t>
      </w:r>
    </w:p>
    <w:p w14:paraId="6B2F36A5" w14:textId="77777777" w:rsidR="00C7330D" w:rsidRPr="0039775A" w:rsidRDefault="00C7330D" w:rsidP="00C7330D">
      <w:pPr>
        <w:ind w:left="360"/>
        <w:rPr>
          <w:rFonts w:cstheme="minorHAnsi"/>
          <w:sz w:val="20"/>
          <w:szCs w:val="20"/>
        </w:rPr>
      </w:pPr>
      <w:r w:rsidRPr="0039775A">
        <w:rPr>
          <w:rFonts w:cstheme="minorHAnsi"/>
          <w:sz w:val="20"/>
          <w:szCs w:val="20"/>
        </w:rPr>
        <w:t xml:space="preserve"> </w:t>
      </w:r>
    </w:p>
    <w:p w14:paraId="0D503588" w14:textId="77777777" w:rsidR="00C7330D" w:rsidRPr="0039775A" w:rsidRDefault="00C7330D" w:rsidP="00C7330D">
      <w:pPr>
        <w:ind w:left="370" w:right="31"/>
        <w:rPr>
          <w:rFonts w:cstheme="minorHAnsi"/>
          <w:sz w:val="20"/>
          <w:szCs w:val="20"/>
        </w:rPr>
      </w:pPr>
      <w:r w:rsidRPr="0039775A">
        <w:rPr>
          <w:rFonts w:cstheme="minorHAnsi"/>
          <w:sz w:val="20"/>
          <w:szCs w:val="20"/>
        </w:rPr>
        <w:t xml:space="preserve">…………………………………………... </w:t>
      </w:r>
    </w:p>
    <w:p w14:paraId="592250EF" w14:textId="77777777" w:rsidR="00C7330D" w:rsidRPr="0039775A" w:rsidRDefault="00C7330D" w:rsidP="00C7330D">
      <w:pPr>
        <w:rPr>
          <w:rFonts w:cstheme="minorHAnsi"/>
          <w:sz w:val="20"/>
          <w:szCs w:val="20"/>
        </w:rPr>
      </w:pPr>
      <w:r w:rsidRPr="0039775A">
        <w:rPr>
          <w:rFonts w:cstheme="minorHAnsi"/>
          <w:sz w:val="20"/>
          <w:szCs w:val="20"/>
        </w:rPr>
        <w:t xml:space="preserve"> </w:t>
      </w:r>
    </w:p>
    <w:p w14:paraId="1487D950" w14:textId="77777777" w:rsidR="00C7330D" w:rsidRPr="0039775A" w:rsidRDefault="00C7330D" w:rsidP="00C7330D">
      <w:pPr>
        <w:ind w:left="370" w:right="31"/>
        <w:rPr>
          <w:rFonts w:cstheme="minorHAnsi"/>
          <w:sz w:val="20"/>
          <w:szCs w:val="20"/>
        </w:rPr>
      </w:pPr>
      <w:r w:rsidRPr="0039775A">
        <w:rPr>
          <w:rFonts w:cstheme="minorHAnsi"/>
          <w:sz w:val="20"/>
          <w:szCs w:val="20"/>
        </w:rPr>
        <w:t xml:space="preserve">…………………………………………… </w:t>
      </w:r>
    </w:p>
    <w:p w14:paraId="3AA88889" w14:textId="77777777" w:rsidR="00C7330D" w:rsidRPr="0039775A" w:rsidRDefault="00C7330D" w:rsidP="00C7330D">
      <w:pPr>
        <w:spacing w:after="70"/>
        <w:ind w:left="370" w:right="31"/>
        <w:rPr>
          <w:rFonts w:cstheme="minorHAnsi"/>
          <w:sz w:val="20"/>
          <w:szCs w:val="20"/>
        </w:rPr>
      </w:pPr>
      <w:r w:rsidRPr="0039775A">
        <w:rPr>
          <w:rFonts w:cstheme="minorHAnsi"/>
          <w:sz w:val="20"/>
          <w:szCs w:val="20"/>
        </w:rPr>
        <w:t xml:space="preserve">(data, podpis Wnioskującego) </w:t>
      </w:r>
    </w:p>
    <w:p w14:paraId="6E8ACBA1" w14:textId="77777777" w:rsidR="00C7330D" w:rsidRDefault="00C7330D" w:rsidP="00C7330D">
      <w:pPr>
        <w:rPr>
          <w:rFonts w:cstheme="minorHAnsi"/>
          <w:b/>
          <w:sz w:val="20"/>
          <w:szCs w:val="20"/>
          <w:u w:val="single" w:color="000000"/>
        </w:rPr>
      </w:pPr>
    </w:p>
    <w:p w14:paraId="5DB2D3DA" w14:textId="77777777" w:rsidR="00C7330D" w:rsidRDefault="00C7330D" w:rsidP="00C7330D">
      <w:pPr>
        <w:rPr>
          <w:rFonts w:cstheme="minorHAnsi"/>
          <w:b/>
          <w:sz w:val="20"/>
          <w:szCs w:val="20"/>
          <w:u w:val="single" w:color="000000"/>
        </w:rPr>
      </w:pPr>
    </w:p>
    <w:p w14:paraId="30762F7B" w14:textId="77777777" w:rsidR="00C7330D" w:rsidRDefault="00C7330D" w:rsidP="00C7330D">
      <w:pPr>
        <w:rPr>
          <w:rFonts w:cstheme="minorHAnsi"/>
          <w:b/>
          <w:sz w:val="20"/>
          <w:szCs w:val="20"/>
          <w:u w:val="single" w:color="000000"/>
        </w:rPr>
      </w:pPr>
      <w:r>
        <w:rPr>
          <w:rFonts w:cstheme="minorHAnsi"/>
          <w:b/>
          <w:sz w:val="20"/>
          <w:szCs w:val="20"/>
          <w:u w:val="single" w:color="000000"/>
        </w:rPr>
        <w:br w:type="page"/>
      </w:r>
    </w:p>
    <w:p w14:paraId="410860FE" w14:textId="77777777" w:rsidR="00C7330D" w:rsidRPr="001E2764" w:rsidRDefault="00C7330D" w:rsidP="00C7330D">
      <w:pPr>
        <w:rPr>
          <w:rFonts w:cstheme="minorHAnsi"/>
          <w:b/>
          <w:sz w:val="20"/>
          <w:szCs w:val="20"/>
          <w:u w:val="single" w:color="000000"/>
        </w:rPr>
      </w:pPr>
      <w:r w:rsidRPr="0039775A">
        <w:rPr>
          <w:rFonts w:cstheme="minorHAnsi"/>
          <w:b/>
          <w:sz w:val="20"/>
          <w:szCs w:val="20"/>
          <w:u w:val="single" w:color="000000"/>
        </w:rPr>
        <w:lastRenderedPageBreak/>
        <w:t>CZĘŚĆ II</w:t>
      </w:r>
      <w:r w:rsidRPr="0039775A">
        <w:rPr>
          <w:rFonts w:cstheme="minorHAnsi"/>
          <w:b/>
          <w:sz w:val="20"/>
          <w:szCs w:val="20"/>
        </w:rPr>
        <w:t xml:space="preserve"> </w:t>
      </w:r>
    </w:p>
    <w:p w14:paraId="797DCBE8" w14:textId="77777777" w:rsidR="00C7330D" w:rsidRPr="0039775A" w:rsidRDefault="00C7330D" w:rsidP="00C7330D">
      <w:pPr>
        <w:rPr>
          <w:rFonts w:cstheme="minorHAnsi"/>
          <w:b/>
          <w:sz w:val="20"/>
          <w:szCs w:val="20"/>
        </w:rPr>
      </w:pPr>
      <w:r w:rsidRPr="0039775A">
        <w:rPr>
          <w:rFonts w:cstheme="minorHAnsi"/>
          <w:b/>
          <w:sz w:val="20"/>
          <w:szCs w:val="20"/>
        </w:rPr>
        <w:t xml:space="preserve"> </w:t>
      </w:r>
    </w:p>
    <w:p w14:paraId="6A04891A"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Akceptujący:  </w:t>
      </w:r>
    </w:p>
    <w:p w14:paraId="4B0C942B"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3C9D1AC6"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72190002"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Wniosek został / nie został zaakceptowany (niepotrzebne skreślić) </w:t>
      </w:r>
    </w:p>
    <w:p w14:paraId="44224403"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71980785" w14:textId="77777777" w:rsidR="00C7330D" w:rsidRPr="0039775A" w:rsidRDefault="00C7330D" w:rsidP="00C7330D">
      <w:pPr>
        <w:spacing w:after="32"/>
        <w:ind w:left="360"/>
        <w:rPr>
          <w:rFonts w:cstheme="minorHAnsi"/>
          <w:b/>
          <w:sz w:val="20"/>
          <w:szCs w:val="20"/>
        </w:rPr>
      </w:pPr>
      <w:r w:rsidRPr="0039775A">
        <w:rPr>
          <w:rFonts w:cstheme="minorHAnsi"/>
          <w:b/>
          <w:sz w:val="20"/>
          <w:szCs w:val="20"/>
        </w:rPr>
        <w:t xml:space="preserve"> </w:t>
      </w:r>
    </w:p>
    <w:p w14:paraId="706570C0"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Uzasadnienie decyzji: </w:t>
      </w:r>
    </w:p>
    <w:p w14:paraId="7EA36444" w14:textId="77777777" w:rsidR="00C7330D" w:rsidRPr="0039775A" w:rsidRDefault="00C7330D" w:rsidP="00C7330D">
      <w:pPr>
        <w:spacing w:after="32"/>
        <w:ind w:left="360"/>
        <w:rPr>
          <w:rFonts w:cstheme="minorHAnsi"/>
          <w:sz w:val="20"/>
          <w:szCs w:val="20"/>
        </w:rPr>
      </w:pPr>
      <w:r w:rsidRPr="0039775A">
        <w:rPr>
          <w:rFonts w:cstheme="minorHAnsi"/>
          <w:sz w:val="20"/>
          <w:szCs w:val="20"/>
        </w:rPr>
        <w:t xml:space="preserve"> </w:t>
      </w:r>
    </w:p>
    <w:p w14:paraId="5D4A81E8" w14:textId="77777777" w:rsidR="00C7330D" w:rsidRPr="0039775A" w:rsidRDefault="00C7330D" w:rsidP="00C7330D">
      <w:pPr>
        <w:spacing w:after="32"/>
        <w:ind w:left="360"/>
        <w:rPr>
          <w:rFonts w:cstheme="minorHAnsi"/>
          <w:sz w:val="20"/>
          <w:szCs w:val="20"/>
        </w:rPr>
      </w:pPr>
      <w:r w:rsidRPr="0039775A">
        <w:rPr>
          <w:rFonts w:cstheme="minorHAnsi"/>
          <w:sz w:val="20"/>
          <w:szCs w:val="20"/>
        </w:rPr>
        <w:t xml:space="preserve"> </w:t>
      </w:r>
    </w:p>
    <w:p w14:paraId="0E668F34" w14:textId="77777777" w:rsidR="00C7330D" w:rsidRPr="0039775A" w:rsidRDefault="00C7330D" w:rsidP="00C7330D">
      <w:pPr>
        <w:spacing w:after="32"/>
        <w:ind w:left="360"/>
        <w:rPr>
          <w:rFonts w:cstheme="minorHAnsi"/>
          <w:sz w:val="20"/>
          <w:szCs w:val="20"/>
        </w:rPr>
      </w:pPr>
      <w:r w:rsidRPr="0039775A">
        <w:rPr>
          <w:rFonts w:cstheme="minorHAnsi"/>
          <w:sz w:val="20"/>
          <w:szCs w:val="20"/>
        </w:rPr>
        <w:t xml:space="preserve">   </w:t>
      </w:r>
    </w:p>
    <w:p w14:paraId="0F908347" w14:textId="77777777" w:rsidR="00C7330D" w:rsidRPr="0039775A" w:rsidRDefault="00C7330D" w:rsidP="00C7330D">
      <w:pPr>
        <w:spacing w:after="34"/>
        <w:ind w:left="-5" w:right="31"/>
        <w:rPr>
          <w:rFonts w:cstheme="minorHAnsi"/>
          <w:sz w:val="20"/>
          <w:szCs w:val="20"/>
        </w:rPr>
      </w:pPr>
      <w:r w:rsidRPr="0039775A">
        <w:rPr>
          <w:rFonts w:cstheme="minorHAnsi"/>
          <w:sz w:val="20"/>
          <w:szCs w:val="20"/>
        </w:rPr>
        <w:t xml:space="preserve">……………………………………………… </w:t>
      </w:r>
    </w:p>
    <w:p w14:paraId="3608F5EA" w14:textId="77777777" w:rsidR="006A4B1F" w:rsidRDefault="00C7330D" w:rsidP="00C7330D">
      <w:r w:rsidRPr="0039775A">
        <w:rPr>
          <w:rFonts w:cstheme="minorHAnsi"/>
          <w:sz w:val="20"/>
          <w:szCs w:val="20"/>
        </w:rPr>
        <w:t>(data, podpis Zatwierdzającego)</w:t>
      </w:r>
    </w:p>
    <w:sectPr w:rsidR="006A4B1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FDF57" w14:textId="77777777" w:rsidR="00C7330D" w:rsidRDefault="00C7330D" w:rsidP="00C7330D">
      <w:pPr>
        <w:spacing w:after="0" w:line="240" w:lineRule="auto"/>
      </w:pPr>
      <w:r>
        <w:separator/>
      </w:r>
    </w:p>
  </w:endnote>
  <w:endnote w:type="continuationSeparator" w:id="0">
    <w:p w14:paraId="21F1EA3A" w14:textId="77777777" w:rsidR="00C7330D" w:rsidRDefault="00C7330D" w:rsidP="00C7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959"/>
      <w:gridCol w:w="3601"/>
      <w:gridCol w:w="1512"/>
    </w:tblGrid>
    <w:tr w:rsidR="00C7330D" w:rsidRPr="00B81C0A" w14:paraId="2D786B8B" w14:textId="77777777" w:rsidTr="000C1FC3">
      <w:trPr>
        <w:trHeight w:val="362"/>
      </w:trPr>
      <w:tc>
        <w:tcPr>
          <w:tcW w:w="3993" w:type="dxa"/>
          <w:tcBorders>
            <w:top w:val="single" w:sz="4" w:space="0" w:color="auto"/>
          </w:tcBorders>
        </w:tcPr>
        <w:p w14:paraId="117BF7D6" w14:textId="77777777" w:rsidR="00C7330D" w:rsidRPr="00B81C0A" w:rsidRDefault="00C7330D" w:rsidP="00C7330D">
          <w:pPr>
            <w:pStyle w:val="Stopka"/>
            <w:spacing w:before="20"/>
            <w:rPr>
              <w:rFonts w:ascii="Arial" w:hAnsi="Arial" w:cs="Arial"/>
              <w:sz w:val="16"/>
              <w:szCs w:val="16"/>
            </w:rPr>
          </w:pPr>
          <w:r>
            <w:rPr>
              <w:rFonts w:ascii="Arial" w:hAnsi="Arial" w:cs="Arial"/>
              <w:sz w:val="16"/>
              <w:szCs w:val="16"/>
            </w:rPr>
            <w:t>ENEA Operator s</w:t>
          </w:r>
          <w:r w:rsidRPr="00B81C0A">
            <w:rPr>
              <w:rFonts w:ascii="Arial" w:hAnsi="Arial" w:cs="Arial"/>
              <w:sz w:val="16"/>
              <w:szCs w:val="16"/>
            </w:rPr>
            <w:t xml:space="preserve">p. z o.o. </w:t>
          </w:r>
        </w:p>
      </w:tc>
      <w:tc>
        <w:tcPr>
          <w:tcW w:w="3637" w:type="dxa"/>
          <w:tcBorders>
            <w:top w:val="single" w:sz="4" w:space="0" w:color="auto"/>
          </w:tcBorders>
        </w:tcPr>
        <w:p w14:paraId="5BDF944C" w14:textId="77777777" w:rsidR="00C7330D" w:rsidRPr="00B81C0A" w:rsidRDefault="00C7330D" w:rsidP="00C7330D">
          <w:pPr>
            <w:pStyle w:val="Stopka"/>
            <w:spacing w:before="20"/>
            <w:jc w:val="center"/>
            <w:rPr>
              <w:rFonts w:ascii="Arial" w:hAnsi="Arial" w:cs="Arial"/>
              <w:sz w:val="16"/>
              <w:szCs w:val="16"/>
            </w:rPr>
          </w:pPr>
        </w:p>
      </w:tc>
      <w:tc>
        <w:tcPr>
          <w:tcW w:w="1526" w:type="dxa"/>
          <w:tcBorders>
            <w:top w:val="single" w:sz="4" w:space="0" w:color="auto"/>
          </w:tcBorders>
        </w:tcPr>
        <w:p w14:paraId="2B49135C" w14:textId="77777777" w:rsidR="00C7330D" w:rsidRPr="00B81C0A" w:rsidRDefault="00C7330D" w:rsidP="00C7330D">
          <w:pPr>
            <w:pStyle w:val="Stopka"/>
            <w:spacing w:before="20"/>
            <w:jc w:val="right"/>
            <w:rPr>
              <w:rFonts w:ascii="Arial" w:hAnsi="Arial" w:cs="Arial"/>
              <w:sz w:val="16"/>
              <w:szCs w:val="16"/>
            </w:rPr>
          </w:pPr>
        </w:p>
      </w:tc>
    </w:tr>
  </w:tbl>
  <w:p w14:paraId="7FC27308" w14:textId="77777777" w:rsidR="00C7330D" w:rsidRDefault="00C7330D" w:rsidP="00C7330D">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D18D" w14:textId="77777777" w:rsidR="00C7330D" w:rsidRDefault="00C7330D" w:rsidP="00C7330D">
      <w:pPr>
        <w:spacing w:after="0" w:line="240" w:lineRule="auto"/>
      </w:pPr>
      <w:r>
        <w:separator/>
      </w:r>
    </w:p>
  </w:footnote>
  <w:footnote w:type="continuationSeparator" w:id="0">
    <w:p w14:paraId="4DC6BFA1" w14:textId="77777777" w:rsidR="00C7330D" w:rsidRDefault="00C7330D" w:rsidP="00C73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5459"/>
      <w:gridCol w:w="3543"/>
    </w:tblGrid>
    <w:tr w:rsidR="00C7330D" w:rsidRPr="00C7330D" w14:paraId="13D1F8C3" w14:textId="77777777" w:rsidTr="000C1FC3">
      <w:trPr>
        <w:cantSplit/>
        <w:trHeight w:val="429"/>
      </w:trPr>
      <w:tc>
        <w:tcPr>
          <w:tcW w:w="5459" w:type="dxa"/>
          <w:vAlign w:val="bottom"/>
        </w:tcPr>
        <w:p w14:paraId="753E1CDB" w14:textId="77777777" w:rsidR="00C7330D" w:rsidRPr="00C7330D" w:rsidRDefault="00C7330D" w:rsidP="00C7330D">
          <w:pPr>
            <w:tabs>
              <w:tab w:val="center" w:pos="4536"/>
              <w:tab w:val="right" w:pos="9072"/>
            </w:tabs>
            <w:spacing w:after="0" w:line="240" w:lineRule="auto"/>
            <w:jc w:val="center"/>
            <w:rPr>
              <w:rFonts w:ascii="Tahoma" w:eastAsia="Times New Roman" w:hAnsi="Tahoma" w:cs="Tahoma"/>
              <w:sz w:val="16"/>
              <w:szCs w:val="16"/>
              <w:lang w:eastAsia="pl-PL"/>
            </w:rPr>
          </w:pPr>
        </w:p>
      </w:tc>
      <w:tc>
        <w:tcPr>
          <w:tcW w:w="3543" w:type="dxa"/>
          <w:vAlign w:val="bottom"/>
        </w:tcPr>
        <w:p w14:paraId="6AE5FAC3" w14:textId="77777777" w:rsidR="00C7330D" w:rsidRPr="00C7330D" w:rsidRDefault="00C7330D" w:rsidP="00C7330D">
          <w:pPr>
            <w:widowControl w:val="0"/>
            <w:tabs>
              <w:tab w:val="center" w:pos="4536"/>
              <w:tab w:val="right" w:pos="9072"/>
            </w:tabs>
            <w:spacing w:after="0" w:line="240" w:lineRule="auto"/>
            <w:jc w:val="right"/>
            <w:rPr>
              <w:rFonts w:ascii="Times New Roman" w:eastAsia="Times New Roman" w:hAnsi="Times New Roman" w:cs="Times New Roman"/>
              <w:sz w:val="16"/>
              <w:szCs w:val="16"/>
              <w:lang w:eastAsia="pl-PL"/>
            </w:rPr>
          </w:pPr>
          <w:r w:rsidRPr="00C7330D">
            <w:rPr>
              <w:rFonts w:ascii="Times New Roman" w:eastAsia="Times New Roman" w:hAnsi="Times New Roman" w:cs="Times New Roman"/>
              <w:sz w:val="16"/>
              <w:szCs w:val="16"/>
              <w:lang w:eastAsia="pl-PL"/>
            </w:rPr>
            <w:t>oznaczenie sprawy:</w:t>
          </w:r>
        </w:p>
      </w:tc>
    </w:tr>
    <w:tr w:rsidR="00C7330D" w:rsidRPr="00C7330D" w14:paraId="72258996" w14:textId="77777777" w:rsidTr="000C1FC3">
      <w:trPr>
        <w:cantSplit/>
        <w:trHeight w:val="368"/>
      </w:trPr>
      <w:tc>
        <w:tcPr>
          <w:tcW w:w="5459" w:type="dxa"/>
          <w:tcBorders>
            <w:bottom w:val="single" w:sz="4" w:space="0" w:color="auto"/>
          </w:tcBorders>
          <w:vAlign w:val="center"/>
        </w:tcPr>
        <w:p w14:paraId="7941164C" w14:textId="77777777" w:rsidR="00C7330D" w:rsidRPr="00C7330D" w:rsidRDefault="00C7330D" w:rsidP="00C7330D">
          <w:pPr>
            <w:tabs>
              <w:tab w:val="center" w:pos="4536"/>
              <w:tab w:val="right" w:pos="9072"/>
            </w:tabs>
            <w:spacing w:after="20" w:line="240" w:lineRule="auto"/>
            <w:jc w:val="both"/>
            <w:rPr>
              <w:rFonts w:ascii="Times New Roman" w:eastAsia="Times New Roman" w:hAnsi="Times New Roman" w:cs="Times New Roman"/>
              <w:b/>
              <w:bCs/>
              <w:sz w:val="16"/>
              <w:szCs w:val="16"/>
              <w:lang w:eastAsia="pl-PL"/>
            </w:rPr>
          </w:pPr>
          <w:r w:rsidRPr="00C7330D">
            <w:rPr>
              <w:rFonts w:ascii="Times New Roman" w:eastAsia="Times New Roman" w:hAnsi="Times New Roman" w:cs="Times New Roman"/>
              <w:b/>
              <w:bCs/>
              <w:color w:val="0070C0"/>
              <w:sz w:val="16"/>
              <w:szCs w:val="16"/>
              <w:lang w:eastAsia="pl-PL"/>
            </w:rPr>
            <w:t>PROJEKT UMOWY</w:t>
          </w:r>
          <w:r w:rsidRPr="00C7330D">
            <w:rPr>
              <w:rFonts w:ascii="Times New Roman" w:eastAsia="Times New Roman" w:hAnsi="Times New Roman" w:cs="Times New Roman"/>
              <w:b/>
              <w:bCs/>
              <w:sz w:val="16"/>
              <w:szCs w:val="16"/>
              <w:lang w:eastAsia="pl-PL"/>
            </w:rPr>
            <w:t xml:space="preserve"> NA WYKONANIE ROBÓT BUDOWLANYCH</w:t>
          </w:r>
        </w:p>
      </w:tc>
      <w:tc>
        <w:tcPr>
          <w:tcW w:w="3543" w:type="dxa"/>
          <w:tcBorders>
            <w:bottom w:val="single" w:sz="4" w:space="0" w:color="auto"/>
          </w:tcBorders>
          <w:vAlign w:val="center"/>
        </w:tcPr>
        <w:p w14:paraId="1E1A68FE" w14:textId="703E8B60" w:rsidR="00594B59" w:rsidRDefault="00594B59" w:rsidP="00C7330D">
          <w:pPr>
            <w:widowControl w:val="0"/>
            <w:tabs>
              <w:tab w:val="center" w:pos="4536"/>
              <w:tab w:val="right" w:pos="9072"/>
            </w:tabs>
            <w:spacing w:after="0" w:line="240" w:lineRule="auto"/>
            <w:jc w:val="right"/>
            <w:rPr>
              <w:rFonts w:ascii="Times New Roman" w:eastAsia="Times New Roman" w:hAnsi="Times New Roman" w:cs="Times New Roman"/>
              <w:b/>
              <w:bCs/>
              <w:sz w:val="16"/>
              <w:szCs w:val="16"/>
              <w:lang w:eastAsia="pl-PL"/>
            </w:rPr>
          </w:pPr>
          <w:r w:rsidRPr="00594B59">
            <w:rPr>
              <w:rFonts w:ascii="Times New Roman" w:eastAsia="Times New Roman" w:hAnsi="Times New Roman" w:cs="Times New Roman"/>
              <w:b/>
              <w:bCs/>
              <w:sz w:val="16"/>
              <w:szCs w:val="16"/>
              <w:lang w:eastAsia="pl-PL"/>
            </w:rPr>
            <w:t>P/1200/</w:t>
          </w:r>
          <w:r w:rsidR="00212D43">
            <w:rPr>
              <w:rFonts w:ascii="Times New Roman" w:eastAsia="Times New Roman" w:hAnsi="Times New Roman" w:cs="Times New Roman"/>
              <w:b/>
              <w:bCs/>
              <w:sz w:val="16"/>
              <w:szCs w:val="16"/>
              <w:lang w:eastAsia="pl-PL"/>
            </w:rPr>
            <w:t>x</w:t>
          </w:r>
        </w:p>
        <w:p w14:paraId="39830362" w14:textId="5B92426C" w:rsidR="00C7330D" w:rsidRPr="00C7330D" w:rsidRDefault="00212D43" w:rsidP="00C7330D">
          <w:pPr>
            <w:widowControl w:val="0"/>
            <w:tabs>
              <w:tab w:val="center" w:pos="4536"/>
              <w:tab w:val="right" w:pos="9072"/>
            </w:tabs>
            <w:spacing w:after="0" w:line="240" w:lineRule="auto"/>
            <w:jc w:val="right"/>
            <w:rPr>
              <w:rFonts w:ascii="Times New Roman" w:eastAsia="Times New Roman" w:hAnsi="Times New Roman" w:cs="Times New Roman"/>
              <w:b/>
              <w:bCs/>
              <w:sz w:val="16"/>
              <w:szCs w:val="16"/>
              <w:lang w:eastAsia="pl-PL"/>
            </w:rPr>
          </w:pPr>
          <w:r w:rsidRPr="00C06EB5">
            <w:rPr>
              <w:rFonts w:ascii="Times New Roman" w:hAnsi="Times New Roman" w:cs="Times New Roman"/>
              <w:b/>
              <w:bCs/>
              <w:sz w:val="16"/>
              <w:szCs w:val="16"/>
            </w:rPr>
            <w:t>PSP</w:t>
          </w:r>
          <w:r w:rsidR="00C208E8" w:rsidRPr="00C208E8">
            <w:rPr>
              <w:rFonts w:ascii="Times New Roman" w:hAnsi="Times New Roman" w:cs="Times New Roman"/>
              <w:b/>
              <w:bCs/>
              <w:sz w:val="16"/>
              <w:szCs w:val="16"/>
            </w:rPr>
            <w:t>: S-2024-02377, S-2024-02378</w:t>
          </w:r>
        </w:p>
      </w:tc>
    </w:tr>
  </w:tbl>
  <w:p w14:paraId="251C282B" w14:textId="77777777" w:rsidR="00C7330D" w:rsidRDefault="00C733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36"/>
    <w:multiLevelType w:val="multilevel"/>
    <w:tmpl w:val="CED8CDAE"/>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2"/>
      <w:numFmt w:val="decimal"/>
      <w:lvlText w:val="%1.%2."/>
      <w:lvlJc w:val="left"/>
      <w:pPr>
        <w:ind w:left="981"/>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991A83"/>
    <w:multiLevelType w:val="hybridMultilevel"/>
    <w:tmpl w:val="0BE84534"/>
    <w:lvl w:ilvl="0" w:tplc="5F32586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E2A6352">
      <w:start w:val="1"/>
      <w:numFmt w:val="lowerLetter"/>
      <w:lvlText w:val="%2"/>
      <w:lvlJc w:val="left"/>
      <w:pPr>
        <w:ind w:left="5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9405066">
      <w:start w:val="1"/>
      <w:numFmt w:val="lowerLetter"/>
      <w:lvlText w:val="%3)"/>
      <w:lvlJc w:val="left"/>
      <w:pPr>
        <w:ind w:left="77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3" w:tplc="C8FA94EC">
      <w:start w:val="1"/>
      <w:numFmt w:val="decimal"/>
      <w:lvlText w:val="%4"/>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AB0E73C">
      <w:start w:val="1"/>
      <w:numFmt w:val="lowerLetter"/>
      <w:lvlText w:val="%5"/>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DACDCC">
      <w:start w:val="1"/>
      <w:numFmt w:val="lowerRoman"/>
      <w:lvlText w:val="%6"/>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28290F0">
      <w:start w:val="1"/>
      <w:numFmt w:val="decimal"/>
      <w:lvlText w:val="%7"/>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EFA5352">
      <w:start w:val="1"/>
      <w:numFmt w:val="lowerLetter"/>
      <w:lvlText w:val="%8"/>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D82FBBA">
      <w:start w:val="1"/>
      <w:numFmt w:val="lowerRoman"/>
      <w:lvlText w:val="%9"/>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815DC7"/>
    <w:multiLevelType w:val="hybridMultilevel"/>
    <w:tmpl w:val="EAD47F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91D2BCD"/>
    <w:multiLevelType w:val="hybridMultilevel"/>
    <w:tmpl w:val="0AA0FC02"/>
    <w:lvl w:ilvl="0" w:tplc="791CA7FE">
      <w:start w:val="1"/>
      <w:numFmt w:val="bullet"/>
      <w:lvlText w:val="-"/>
      <w:lvlJc w:val="left"/>
      <w:pPr>
        <w:ind w:left="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D7ACC5E">
      <w:start w:val="1"/>
      <w:numFmt w:val="bullet"/>
      <w:lvlText w:val="o"/>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4410F4">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F225214">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204EE8">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94CE90A">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C6EF2A">
      <w:start w:val="1"/>
      <w:numFmt w:val="bullet"/>
      <w:lvlText w:val="•"/>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BFE8C6A">
      <w:start w:val="1"/>
      <w:numFmt w:val="bullet"/>
      <w:lvlText w:val="o"/>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76540C">
      <w:start w:val="1"/>
      <w:numFmt w:val="bullet"/>
      <w:lvlText w:val="▪"/>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7E6534C"/>
    <w:multiLevelType w:val="hybridMultilevel"/>
    <w:tmpl w:val="9E5A6268"/>
    <w:lvl w:ilvl="0" w:tplc="A34C32C8">
      <w:start w:val="1"/>
      <w:numFmt w:val="decimal"/>
      <w:lvlText w:val="%1."/>
      <w:lvlJc w:val="left"/>
      <w:pPr>
        <w:ind w:left="427"/>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525AD632">
      <w:start w:val="1"/>
      <w:numFmt w:val="bullet"/>
      <w:lvlText w:val=""/>
      <w:lvlJc w:val="left"/>
      <w:pPr>
        <w:ind w:left="852"/>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04150001">
      <w:start w:val="1"/>
      <w:numFmt w:val="bullet"/>
      <w:lvlText w:val=""/>
      <w:lvlJc w:val="left"/>
      <w:pPr>
        <w:ind w:left="1277"/>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3" w:tplc="48FC642A">
      <w:start w:val="1"/>
      <w:numFmt w:val="bullet"/>
      <w:lvlText w:val="•"/>
      <w:lvlJc w:val="left"/>
      <w:pPr>
        <w:ind w:left="19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5D61224">
      <w:start w:val="1"/>
      <w:numFmt w:val="bullet"/>
      <w:lvlText w:val="o"/>
      <w:lvlJc w:val="left"/>
      <w:pPr>
        <w:ind w:left="27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22E8E64">
      <w:start w:val="1"/>
      <w:numFmt w:val="bullet"/>
      <w:lvlText w:val="▪"/>
      <w:lvlJc w:val="left"/>
      <w:pPr>
        <w:ind w:left="34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3FE9E82">
      <w:start w:val="1"/>
      <w:numFmt w:val="bullet"/>
      <w:lvlText w:val="•"/>
      <w:lvlJc w:val="left"/>
      <w:pPr>
        <w:ind w:left="41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80A93C">
      <w:start w:val="1"/>
      <w:numFmt w:val="bullet"/>
      <w:lvlText w:val="o"/>
      <w:lvlJc w:val="left"/>
      <w:pPr>
        <w:ind w:left="48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E441B2">
      <w:start w:val="1"/>
      <w:numFmt w:val="bullet"/>
      <w:lvlText w:val="▪"/>
      <w:lvlJc w:val="left"/>
      <w:pPr>
        <w:ind w:left="55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6" w15:restartNumberingAfterBreak="0">
    <w:nsid w:val="48B919B8"/>
    <w:multiLevelType w:val="hybridMultilevel"/>
    <w:tmpl w:val="9A8A1696"/>
    <w:lvl w:ilvl="0" w:tplc="D79ADB54">
      <w:start w:val="1"/>
      <w:numFmt w:val="decimal"/>
      <w:lvlText w:val="%1."/>
      <w:lvlJc w:val="left"/>
      <w:pPr>
        <w:ind w:left="196"/>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8B5CD1E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B72E96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80EBCB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3067F3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0FC395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08822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1ECA5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0A628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 w15:restartNumberingAfterBreak="0">
    <w:nsid w:val="564A2A7D"/>
    <w:multiLevelType w:val="hybridMultilevel"/>
    <w:tmpl w:val="35FC68A8"/>
    <w:lvl w:ilvl="0" w:tplc="894CBBE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93C38F0">
      <w:start w:val="1"/>
      <w:numFmt w:val="lowerLetter"/>
      <w:lvlText w:val="%2"/>
      <w:lvlJc w:val="left"/>
      <w:pPr>
        <w:ind w:left="5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036D39E">
      <w:start w:val="1"/>
      <w:numFmt w:val="lowerLetter"/>
      <w:lvlText w:val="%3)"/>
      <w:lvlJc w:val="left"/>
      <w:pPr>
        <w:ind w:left="77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3" w:tplc="88E2C718">
      <w:start w:val="1"/>
      <w:numFmt w:val="decimal"/>
      <w:lvlText w:val="%4"/>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CE8C366">
      <w:start w:val="1"/>
      <w:numFmt w:val="lowerLetter"/>
      <w:lvlText w:val="%5"/>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B089DA4">
      <w:start w:val="1"/>
      <w:numFmt w:val="lowerRoman"/>
      <w:lvlText w:val="%6"/>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BB09798">
      <w:start w:val="1"/>
      <w:numFmt w:val="decimal"/>
      <w:lvlText w:val="%7"/>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C0EC0EC">
      <w:start w:val="1"/>
      <w:numFmt w:val="lowerLetter"/>
      <w:lvlText w:val="%8"/>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D52C1B6">
      <w:start w:val="1"/>
      <w:numFmt w:val="lowerRoman"/>
      <w:lvlText w:val="%9"/>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46E1CB5"/>
    <w:multiLevelType w:val="multilevel"/>
    <w:tmpl w:val="2694445C"/>
    <w:lvl w:ilvl="0">
      <w:start w:val="1"/>
      <w:numFmt w:val="decimal"/>
      <w:lvlText w:val="%1."/>
      <w:lvlJc w:val="left"/>
      <w:pPr>
        <w:ind w:left="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81"/>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BBB3CE2"/>
    <w:multiLevelType w:val="hybridMultilevel"/>
    <w:tmpl w:val="C12C5554"/>
    <w:lvl w:ilvl="0" w:tplc="9E2CA470">
      <w:start w:val="1"/>
      <w:numFmt w:val="decimal"/>
      <w:lvlText w:val="%1."/>
      <w:lvlJc w:val="left"/>
      <w:pPr>
        <w:ind w:left="283"/>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A8276D6">
      <w:start w:val="1"/>
      <w:numFmt w:val="lowerLetter"/>
      <w:lvlText w:val="%2."/>
      <w:lvlJc w:val="left"/>
      <w:pPr>
        <w:ind w:left="708"/>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443AE690">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BF09A6A">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2A7312">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109F82">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86828A">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63C4DD6">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F96D3E2">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EF61460"/>
    <w:multiLevelType w:val="multilevel"/>
    <w:tmpl w:val="62DC1050"/>
    <w:lvl w:ilvl="0">
      <w:start w:val="1"/>
      <w:numFmt w:val="decimal"/>
      <w:lvlText w:val="%1."/>
      <w:lvlJc w:val="left"/>
      <w:pPr>
        <w:ind w:left="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81"/>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num w:numId="1" w16cid:durableId="1604679969">
    <w:abstractNumId w:val="6"/>
  </w:num>
  <w:num w:numId="2" w16cid:durableId="1875389275">
    <w:abstractNumId w:val="4"/>
  </w:num>
  <w:num w:numId="3" w16cid:durableId="292029814">
    <w:abstractNumId w:val="11"/>
  </w:num>
  <w:num w:numId="4" w16cid:durableId="1793866075">
    <w:abstractNumId w:val="3"/>
  </w:num>
  <w:num w:numId="5" w16cid:durableId="1667055798">
    <w:abstractNumId w:val="12"/>
  </w:num>
  <w:num w:numId="6" w16cid:durableId="245113503">
    <w:abstractNumId w:val="0"/>
  </w:num>
  <w:num w:numId="7" w16cid:durableId="985016717">
    <w:abstractNumId w:val="9"/>
  </w:num>
  <w:num w:numId="8" w16cid:durableId="1527910708">
    <w:abstractNumId w:val="10"/>
  </w:num>
  <w:num w:numId="9" w16cid:durableId="1507548901">
    <w:abstractNumId w:val="1"/>
  </w:num>
  <w:num w:numId="10" w16cid:durableId="1548491214">
    <w:abstractNumId w:val="13"/>
  </w:num>
  <w:num w:numId="11" w16cid:durableId="228460935">
    <w:abstractNumId w:val="8"/>
  </w:num>
  <w:num w:numId="12" w16cid:durableId="538444396">
    <w:abstractNumId w:val="2"/>
  </w:num>
  <w:num w:numId="13" w16cid:durableId="68817618">
    <w:abstractNumId w:val="7"/>
  </w:num>
  <w:num w:numId="14" w16cid:durableId="364671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30D"/>
    <w:rsid w:val="00174BD6"/>
    <w:rsid w:val="00183240"/>
    <w:rsid w:val="00200559"/>
    <w:rsid w:val="00212D43"/>
    <w:rsid w:val="00260217"/>
    <w:rsid w:val="00275C1D"/>
    <w:rsid w:val="00281C77"/>
    <w:rsid w:val="00336494"/>
    <w:rsid w:val="0042048E"/>
    <w:rsid w:val="0045636F"/>
    <w:rsid w:val="004B29CA"/>
    <w:rsid w:val="00594B59"/>
    <w:rsid w:val="006A4B1F"/>
    <w:rsid w:val="007134F1"/>
    <w:rsid w:val="007D106E"/>
    <w:rsid w:val="0083495F"/>
    <w:rsid w:val="00992377"/>
    <w:rsid w:val="00996095"/>
    <w:rsid w:val="00A95943"/>
    <w:rsid w:val="00BC036F"/>
    <w:rsid w:val="00C208E8"/>
    <w:rsid w:val="00C7330D"/>
    <w:rsid w:val="00D34F65"/>
    <w:rsid w:val="00E973FB"/>
    <w:rsid w:val="00EA6EA0"/>
    <w:rsid w:val="00EB3DAA"/>
    <w:rsid w:val="00EB65AB"/>
    <w:rsid w:val="00F84E3B"/>
    <w:rsid w:val="00F86126"/>
    <w:rsid w:val="00FF2BF7"/>
    <w:rsid w:val="00FF5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66B47"/>
  <w15:chartTrackingRefBased/>
  <w15:docId w15:val="{EA3E0CCC-FE0D-4AB6-9CD3-38CBF8E4F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7330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330D"/>
  </w:style>
  <w:style w:type="paragraph" w:styleId="Stopka">
    <w:name w:val="footer"/>
    <w:basedOn w:val="Normalny"/>
    <w:link w:val="StopkaZnak"/>
    <w:uiPriority w:val="99"/>
    <w:unhideWhenUsed/>
    <w:rsid w:val="00C733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330D"/>
  </w:style>
  <w:style w:type="table" w:customStyle="1" w:styleId="TableGrid">
    <w:name w:val="TableGrid"/>
    <w:rsid w:val="00C7330D"/>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fontstyle01">
    <w:name w:val="fontstyle01"/>
    <w:basedOn w:val="Domylnaczcionkaakapitu"/>
    <w:rsid w:val="00212D43"/>
    <w:rPr>
      <w:rFonts w:ascii="Calibri" w:hAnsi="Calibri" w:cs="Calibri"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10</Pages>
  <Words>2379</Words>
  <Characters>14278</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Sukiennik Katarzyna</dc:creator>
  <cp:keywords/>
  <dc:description/>
  <cp:lastModifiedBy>Zygmunt Szymon (EOP)</cp:lastModifiedBy>
  <cp:revision>18</cp:revision>
  <dcterms:created xsi:type="dcterms:W3CDTF">2025-08-29T07:44:00Z</dcterms:created>
  <dcterms:modified xsi:type="dcterms:W3CDTF">2026-04-14T09:40:00Z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2025-12-09T11:09:53Z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e5c51ceb-234e-4573-a825-4061d586a44b</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